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360" w:lineRule="auto"/>
        <w:jc w:val="center"/>
        <w:rPr>
          <w:rFonts w:ascii="隶书" w:hAnsi="隶书" w:eastAsia="隶书" w:cs="隶书"/>
          <w:color w:val="0070C0"/>
          <w:spacing w:val="51"/>
          <w:sz w:val="44"/>
          <w:szCs w:val="44"/>
        </w:rPr>
      </w:pPr>
      <w:r>
        <w:rPr>
          <w:rFonts w:hint="eastAsia" w:ascii="隶书" w:hAnsi="隶书" w:eastAsia="隶书" w:cs="隶书"/>
          <w:color w:val="0070C0"/>
          <w:spacing w:val="51"/>
          <w:sz w:val="44"/>
          <w:szCs w:val="44"/>
        </w:rPr>
        <w:drawing>
          <wp:anchor distT="0" distB="0" distL="114300" distR="114300" simplePos="0" relativeHeight="251659264" behindDoc="1" locked="0" layoutInCell="1" allowOverlap="1">
            <wp:simplePos x="0" y="0"/>
            <wp:positionH relativeFrom="column">
              <wp:posOffset>-1148715</wp:posOffset>
            </wp:positionH>
            <wp:positionV relativeFrom="paragraph">
              <wp:posOffset>-932815</wp:posOffset>
            </wp:positionV>
            <wp:extent cx="7586345" cy="10730230"/>
            <wp:effectExtent l="0" t="0" r="14605" b="13970"/>
            <wp:wrapNone/>
            <wp:docPr id="1" name="图片 1" descr="E:\资源\0-公司资料\公司方案封面封底\新文案封面.jpg新文案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资源\0-公司资料\公司方案封面封底\新文案封面.jpg新文案封面"/>
                    <pic:cNvPicPr>
                      <a:picLocks noChangeAspect="1"/>
                    </pic:cNvPicPr>
                  </pic:nvPicPr>
                  <pic:blipFill>
                    <a:blip r:embed="rId8"/>
                    <a:srcRect/>
                    <a:stretch>
                      <a:fillRect/>
                    </a:stretch>
                  </pic:blipFill>
                  <pic:spPr>
                    <a:xfrm>
                      <a:off x="0" y="0"/>
                      <a:ext cx="7586345" cy="10730230"/>
                    </a:xfrm>
                    <a:prstGeom prst="rect">
                      <a:avLst/>
                    </a:prstGeom>
                  </pic:spPr>
                </pic:pic>
              </a:graphicData>
            </a:graphic>
          </wp:anchor>
        </w:drawing>
      </w:r>
    </w:p>
    <w:p>
      <w:pPr>
        <w:spacing w:before="100" w:beforeAutospacing="1" w:after="100" w:afterAutospacing="1" w:line="360" w:lineRule="auto"/>
        <w:jc w:val="center"/>
        <w:rPr>
          <w:rFonts w:hint="default" w:ascii="隶书" w:hAnsi="隶书" w:eastAsia="隶书" w:cs="隶书"/>
          <w:color w:val="0070C0"/>
          <w:spacing w:val="17"/>
          <w:w w:val="90"/>
          <w:sz w:val="52"/>
          <w:szCs w:val="52"/>
          <w:lang w:val="en-US" w:eastAsia="zh-CN"/>
        </w:rPr>
      </w:pPr>
      <w:r>
        <w:rPr>
          <w:rFonts w:hint="eastAsia" w:ascii="隶书" w:hAnsi="隶书" w:eastAsia="隶书" w:cs="隶书"/>
          <w:color w:val="0070C0"/>
          <w:spacing w:val="17"/>
          <w:w w:val="90"/>
          <w:sz w:val="52"/>
          <w:szCs w:val="52"/>
        </w:rPr>
        <w:t>职业教育</w:t>
      </w:r>
      <w:r>
        <w:rPr>
          <w:rFonts w:hint="eastAsia" w:ascii="隶书" w:hAnsi="隶书" w:eastAsia="隶书" w:cs="隶书"/>
          <w:color w:val="0070C0"/>
          <w:spacing w:val="17"/>
          <w:w w:val="90"/>
          <w:sz w:val="52"/>
          <w:szCs w:val="52"/>
          <w:lang w:val="en-US" w:eastAsia="zh-CN"/>
        </w:rPr>
        <w:t>数字化云教材建设项目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100" w:lineRule="exact"/>
        <w:jc w:val="center"/>
        <w:textAlignment w:val="auto"/>
        <w:rPr>
          <w:rFonts w:hint="eastAsia" w:ascii="隶书" w:hAnsi="隶书" w:eastAsia="隶书" w:cs="隶书"/>
          <w:b/>
          <w:bCs/>
          <w:color w:val="0070C0"/>
          <w:spacing w:val="51"/>
          <w:sz w:val="72"/>
          <w:szCs w:val="72"/>
          <w:lang w:val="en-US" w:eastAsia="zh-CN"/>
        </w:rPr>
      </w:pPr>
      <w:r>
        <w:rPr>
          <w:rFonts w:hint="eastAsia" w:ascii="隶书" w:hAnsi="隶书" w:eastAsia="隶书" w:cs="隶书"/>
          <w:b/>
          <w:bCs/>
          <w:color w:val="0070C0"/>
          <w:spacing w:val="51"/>
          <w:sz w:val="72"/>
          <w:szCs w:val="72"/>
          <w:lang w:val="en-US" w:eastAsia="zh-CN"/>
        </w:rPr>
        <w:t>参</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100" w:lineRule="exact"/>
        <w:jc w:val="center"/>
        <w:textAlignment w:val="auto"/>
        <w:rPr>
          <w:rFonts w:hint="eastAsia" w:ascii="隶书" w:hAnsi="隶书" w:eastAsia="隶书" w:cs="隶书"/>
          <w:b/>
          <w:bCs/>
          <w:color w:val="0070C0"/>
          <w:spacing w:val="51"/>
          <w:sz w:val="72"/>
          <w:szCs w:val="72"/>
          <w:lang w:val="en-US" w:eastAsia="zh-CN"/>
        </w:rPr>
      </w:pPr>
      <w:r>
        <w:rPr>
          <w:rFonts w:hint="eastAsia" w:ascii="隶书" w:hAnsi="隶书" w:eastAsia="隶书" w:cs="隶书"/>
          <w:b/>
          <w:bCs/>
          <w:color w:val="0070C0"/>
          <w:spacing w:val="51"/>
          <w:sz w:val="72"/>
          <w:szCs w:val="72"/>
          <w:lang w:val="en-US" w:eastAsia="zh-CN"/>
        </w:rPr>
        <w:t>数</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100" w:lineRule="exact"/>
        <w:jc w:val="center"/>
        <w:textAlignment w:val="auto"/>
        <w:rPr>
          <w:rFonts w:hint="eastAsia" w:ascii="隶书" w:hAnsi="隶书" w:eastAsia="隶书" w:cs="隶书"/>
          <w:b/>
          <w:bCs/>
          <w:color w:val="0070C0"/>
          <w:spacing w:val="51"/>
          <w:sz w:val="72"/>
          <w:szCs w:val="72"/>
          <w:lang w:val="en-US" w:eastAsia="zh-CN"/>
        </w:rPr>
      </w:pPr>
      <w:r>
        <w:rPr>
          <w:rFonts w:hint="eastAsia" w:ascii="隶书" w:hAnsi="隶书" w:eastAsia="隶书" w:cs="隶书"/>
          <w:b/>
          <w:bCs/>
          <w:color w:val="0070C0"/>
          <w:spacing w:val="51"/>
          <w:sz w:val="72"/>
          <w:szCs w:val="72"/>
          <w:lang w:val="en-US" w:eastAsia="zh-CN"/>
        </w:rPr>
        <w:t>及</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100" w:lineRule="exact"/>
        <w:jc w:val="center"/>
        <w:textAlignment w:val="auto"/>
        <w:rPr>
          <w:rFonts w:hint="eastAsia" w:ascii="隶书" w:hAnsi="隶书" w:eastAsia="隶书" w:cs="隶书"/>
          <w:b/>
          <w:bCs/>
          <w:color w:val="0070C0"/>
          <w:spacing w:val="51"/>
          <w:sz w:val="72"/>
          <w:szCs w:val="72"/>
          <w:lang w:val="en-US" w:eastAsia="zh-CN"/>
        </w:rPr>
      </w:pPr>
      <w:r>
        <w:rPr>
          <w:rFonts w:hint="eastAsia" w:ascii="隶书" w:hAnsi="隶书" w:eastAsia="隶书" w:cs="隶书"/>
          <w:b/>
          <w:bCs/>
          <w:color w:val="0070C0"/>
          <w:spacing w:val="51"/>
          <w:sz w:val="72"/>
          <w:szCs w:val="72"/>
          <w:lang w:val="en-US" w:eastAsia="zh-CN"/>
        </w:rPr>
        <w:t>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100" w:lineRule="exact"/>
        <w:jc w:val="center"/>
        <w:textAlignment w:val="auto"/>
        <w:rPr>
          <w:rFonts w:hint="eastAsia" w:ascii="隶书" w:hAnsi="隶书" w:eastAsia="隶书" w:cs="隶书"/>
          <w:b/>
          <w:bCs/>
          <w:color w:val="0070C0"/>
          <w:spacing w:val="51"/>
          <w:sz w:val="72"/>
          <w:szCs w:val="72"/>
          <w:lang w:val="en-US" w:eastAsia="zh-CN"/>
        </w:rPr>
      </w:pPr>
      <w:r>
        <w:rPr>
          <w:rFonts w:hint="eastAsia" w:ascii="隶书" w:hAnsi="隶书" w:eastAsia="隶书" w:cs="隶书"/>
          <w:b/>
          <w:bCs/>
          <w:color w:val="0070C0"/>
          <w:spacing w:val="51"/>
          <w:sz w:val="72"/>
          <w:szCs w:val="72"/>
          <w:lang w:val="en-US" w:eastAsia="zh-CN"/>
        </w:rPr>
        <w:t>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100" w:lineRule="exact"/>
        <w:jc w:val="center"/>
        <w:textAlignment w:val="auto"/>
        <w:rPr>
          <w:rFonts w:hint="eastAsia" w:ascii="隶书" w:hAnsi="隶书" w:eastAsia="隶书" w:cs="隶书"/>
          <w:b/>
          <w:bCs/>
          <w:color w:val="0070C0"/>
          <w:spacing w:val="51"/>
          <w:sz w:val="72"/>
          <w:szCs w:val="72"/>
          <w:lang w:val="en-US" w:eastAsia="zh-CN"/>
        </w:rPr>
      </w:pPr>
      <w:r>
        <w:rPr>
          <w:rFonts w:hint="eastAsia" w:ascii="隶书" w:hAnsi="隶书" w:eastAsia="隶书" w:cs="隶书"/>
          <w:b/>
          <w:bCs/>
          <w:color w:val="0070C0"/>
          <w:spacing w:val="51"/>
          <w:sz w:val="72"/>
          <w:szCs w:val="72"/>
          <w:lang w:val="en-US" w:eastAsia="zh-CN"/>
        </w:rPr>
        <w:t>方</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100" w:lineRule="exact"/>
        <w:jc w:val="center"/>
        <w:textAlignment w:val="auto"/>
        <w:rPr>
          <w:rFonts w:hint="eastAsia" w:ascii="隶书" w:hAnsi="隶书" w:eastAsia="隶书" w:cs="隶书"/>
          <w:b/>
          <w:bCs/>
          <w:color w:val="0070C0"/>
          <w:spacing w:val="51"/>
          <w:sz w:val="72"/>
          <w:szCs w:val="72"/>
          <w:lang w:val="en-US" w:eastAsia="zh-CN"/>
        </w:rPr>
      </w:pPr>
      <w:r>
        <w:rPr>
          <w:rFonts w:hint="eastAsia" w:ascii="隶书" w:hAnsi="隶书" w:eastAsia="隶书" w:cs="隶书"/>
          <w:b/>
          <w:bCs/>
          <w:color w:val="0070C0"/>
          <w:spacing w:val="51"/>
          <w:sz w:val="72"/>
          <w:szCs w:val="72"/>
          <w:lang w:val="en-US" w:eastAsia="zh-CN"/>
        </w:rPr>
        <w:t>法</w:t>
      </w:r>
    </w:p>
    <w:p>
      <w:pPr>
        <w:spacing w:before="100" w:beforeAutospacing="1" w:after="100" w:afterAutospacing="1" w:line="240" w:lineRule="auto"/>
        <w:jc w:val="center"/>
        <w:rPr>
          <w:rFonts w:hint="eastAsia" w:ascii="隶书" w:hAnsi="隶书" w:eastAsia="隶书" w:cs="隶书"/>
          <w:b/>
          <w:bCs/>
          <w:color w:val="0070C0"/>
          <w:spacing w:val="51"/>
          <w:sz w:val="32"/>
          <w:szCs w:val="32"/>
          <w:lang w:val="en-US" w:eastAsia="zh-CN"/>
        </w:rPr>
      </w:pPr>
      <w:r>
        <w:rPr>
          <w:rFonts w:hint="eastAsia" w:ascii="隶书" w:hAnsi="隶书" w:eastAsia="隶书" w:cs="隶书"/>
          <w:b/>
          <w:bCs/>
          <w:color w:val="0070C0"/>
          <w:spacing w:val="51"/>
          <w:sz w:val="32"/>
          <w:szCs w:val="32"/>
          <w:lang w:val="en-US" w:eastAsia="zh-CN"/>
        </w:rPr>
        <w:t>黔东南技师学院</w:t>
      </w:r>
    </w:p>
    <w:p>
      <w:pPr>
        <w:spacing w:before="100" w:beforeAutospacing="1" w:after="100" w:afterAutospacing="1" w:line="360" w:lineRule="auto"/>
        <w:jc w:val="center"/>
        <w:rPr>
          <w:rFonts w:hint="default" w:ascii="隶书" w:hAnsi="隶书" w:eastAsia="隶书" w:cs="隶书"/>
          <w:b/>
          <w:bCs/>
          <w:color w:val="0070C0"/>
          <w:spacing w:val="51"/>
          <w:sz w:val="32"/>
          <w:szCs w:val="32"/>
          <w:lang w:val="en-US"/>
        </w:rPr>
        <w:sectPr>
          <w:headerReference r:id="rId3" w:type="first"/>
          <w:footerReference r:id="rId4" w:type="default"/>
          <w:pgSz w:w="11906" w:h="16838"/>
          <w:pgMar w:top="1440" w:right="1797" w:bottom="1440" w:left="1797" w:header="851" w:footer="851" w:gutter="0"/>
          <w:pgNumType w:fmt="upperRoman"/>
          <w:cols w:space="425" w:num="1"/>
          <w:titlePg/>
          <w:docGrid w:type="linesAndChars" w:linePitch="312" w:charSpace="0"/>
        </w:sectPr>
      </w:pPr>
      <w:r>
        <w:rPr>
          <w:rFonts w:hint="eastAsia" w:ascii="隶书" w:hAnsi="隶书" w:eastAsia="隶书" w:cs="隶书"/>
          <w:b/>
          <w:bCs/>
          <w:color w:val="0070C0"/>
          <w:spacing w:val="51"/>
          <w:sz w:val="32"/>
          <w:szCs w:val="32"/>
          <w:lang w:val="en-US" w:eastAsia="zh-CN"/>
        </w:rPr>
        <w:t xml:space="preserve"> </w:t>
      </w:r>
      <w:r>
        <w:rPr>
          <w:rFonts w:hint="eastAsia" w:ascii="隶书" w:hAnsi="隶书" w:eastAsia="隶书" w:cs="隶书"/>
          <w:b/>
          <w:bCs/>
          <w:color w:val="0070C0"/>
          <w:spacing w:val="51"/>
          <w:sz w:val="32"/>
          <w:szCs w:val="32"/>
        </w:rPr>
        <w:t>二0二</w:t>
      </w:r>
      <w:r>
        <w:rPr>
          <w:rFonts w:hint="eastAsia" w:ascii="隶书" w:hAnsi="隶书" w:eastAsia="隶书" w:cs="隶书"/>
          <w:b/>
          <w:bCs/>
          <w:color w:val="0070C0"/>
          <w:spacing w:val="51"/>
          <w:sz w:val="32"/>
          <w:szCs w:val="32"/>
          <w:lang w:val="en-US" w:eastAsia="zh-CN"/>
        </w:rPr>
        <w:t>三</w:t>
      </w:r>
      <w:r>
        <w:rPr>
          <w:rFonts w:hint="eastAsia" w:ascii="隶书" w:hAnsi="隶书" w:eastAsia="隶书" w:cs="隶书"/>
          <w:b/>
          <w:bCs/>
          <w:color w:val="0070C0"/>
          <w:spacing w:val="51"/>
          <w:sz w:val="32"/>
          <w:szCs w:val="32"/>
        </w:rPr>
        <w:t>年</w:t>
      </w:r>
      <w:r>
        <w:rPr>
          <w:rFonts w:hint="eastAsia" w:ascii="隶书" w:hAnsi="隶书" w:eastAsia="隶书" w:cs="隶书"/>
          <w:b/>
          <w:bCs/>
          <w:color w:val="0070C0"/>
          <w:spacing w:val="51"/>
          <w:sz w:val="32"/>
          <w:szCs w:val="32"/>
          <w:lang w:val="en-US" w:eastAsia="zh-CN"/>
        </w:rPr>
        <w:t>二月</w:t>
      </w:r>
    </w:p>
    <w:p>
      <w:pPr>
        <w:pStyle w:val="3"/>
        <w:keepNext/>
        <w:keepLines/>
        <w:pageBreakBefore w:val="0"/>
        <w:widowControl w:val="0"/>
        <w:kinsoku/>
        <w:wordWrap/>
        <w:overflowPunct/>
        <w:topLinePunct w:val="0"/>
        <w:autoSpaceDE/>
        <w:autoSpaceDN/>
        <w:bidi w:val="0"/>
        <w:adjustRightInd/>
        <w:snapToGrid/>
        <w:spacing w:after="0" w:line="276" w:lineRule="auto"/>
        <w:textAlignment w:val="auto"/>
        <w:rPr>
          <w:rFonts w:hint="eastAsia" w:ascii="宋体" w:hAnsi="宋体" w:eastAsia="宋体" w:cs="宋体"/>
          <w:color w:val="auto"/>
          <w:sz w:val="24"/>
          <w:szCs w:val="24"/>
          <w:lang w:val="en-US" w:eastAsia="zh-CN"/>
        </w:rPr>
      </w:pPr>
      <w:bookmarkStart w:id="0" w:name="_Toc26101"/>
      <w:bookmarkStart w:id="1" w:name="_Toc26745"/>
      <w:bookmarkStart w:id="2" w:name="_Toc23445"/>
      <w:r>
        <w:rPr>
          <w:rFonts w:hint="eastAsia" w:ascii="宋体" w:hAnsi="宋体" w:eastAsia="宋体" w:cs="宋体"/>
          <w:color w:val="auto"/>
          <w:sz w:val="24"/>
          <w:szCs w:val="24"/>
          <w:lang w:val="en-US" w:eastAsia="zh-CN"/>
        </w:rPr>
        <w:t>建设内容</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3351"/>
        <w:gridCol w:w="2115"/>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pPr>
              <w:pageBreakBefore w:val="0"/>
              <w:kinsoku/>
              <w:wordWrap/>
              <w:overflowPunct/>
              <w:topLinePunct w:val="0"/>
              <w:autoSpaceDE/>
              <w:autoSpaceDN/>
              <w:bidi w:val="0"/>
              <w:adjustRightInd/>
              <w:spacing w:line="27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3351" w:type="dxa"/>
          </w:tcPr>
          <w:p>
            <w:pPr>
              <w:pageBreakBefore w:val="0"/>
              <w:kinsoku/>
              <w:wordWrap/>
              <w:overflowPunct/>
              <w:topLinePunct w:val="0"/>
              <w:autoSpaceDE/>
              <w:autoSpaceDN/>
              <w:bidi w:val="0"/>
              <w:adjustRightInd/>
              <w:spacing w:line="27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建设目标</w:t>
            </w:r>
          </w:p>
        </w:tc>
        <w:tc>
          <w:tcPr>
            <w:tcW w:w="2115" w:type="dxa"/>
          </w:tcPr>
          <w:p>
            <w:pPr>
              <w:pageBreakBefore w:val="0"/>
              <w:kinsoku/>
              <w:wordWrap/>
              <w:overflowPunct/>
              <w:topLinePunct w:val="0"/>
              <w:autoSpaceDE/>
              <w:autoSpaceDN/>
              <w:bidi w:val="0"/>
              <w:adjustRightInd/>
              <w:spacing w:line="27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2805" w:type="dxa"/>
          </w:tcPr>
          <w:p>
            <w:pPr>
              <w:pageBreakBefore w:val="0"/>
              <w:kinsoku/>
              <w:wordWrap/>
              <w:overflowPunct/>
              <w:topLinePunct w:val="0"/>
              <w:autoSpaceDE/>
              <w:autoSpaceDN/>
              <w:bidi w:val="0"/>
              <w:adjustRightInd/>
              <w:spacing w:line="27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pPr>
              <w:pageBreakBefore w:val="0"/>
              <w:kinsoku/>
              <w:wordWrap/>
              <w:overflowPunct/>
              <w:topLinePunct w:val="0"/>
              <w:autoSpaceDE/>
              <w:autoSpaceDN/>
              <w:bidi w:val="0"/>
              <w:adjustRightInd/>
              <w:spacing w:line="27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351" w:type="dxa"/>
          </w:tcPr>
          <w:p>
            <w:pPr>
              <w:pageBreakBefore w:val="0"/>
              <w:kinsoku/>
              <w:wordWrap/>
              <w:overflowPunct/>
              <w:topLinePunct w:val="0"/>
              <w:autoSpaceDE/>
              <w:autoSpaceDN/>
              <w:bidi w:val="0"/>
              <w:adjustRightInd/>
              <w:spacing w:line="27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视频拍摄</w:t>
            </w:r>
          </w:p>
        </w:tc>
        <w:tc>
          <w:tcPr>
            <w:tcW w:w="2115" w:type="dxa"/>
          </w:tcPr>
          <w:p>
            <w:pPr>
              <w:pageBreakBefore w:val="0"/>
              <w:kinsoku/>
              <w:wordWrap/>
              <w:overflowPunct/>
              <w:topLinePunct w:val="0"/>
              <w:autoSpaceDE/>
              <w:autoSpaceDN/>
              <w:bidi w:val="0"/>
              <w:adjustRightInd/>
              <w:spacing w:line="27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200分钟</w:t>
            </w:r>
          </w:p>
        </w:tc>
        <w:tc>
          <w:tcPr>
            <w:tcW w:w="2805" w:type="dxa"/>
          </w:tcPr>
          <w:p>
            <w:pPr>
              <w:pageBreakBefore w:val="0"/>
              <w:kinsoku/>
              <w:wordWrap/>
              <w:overflowPunct/>
              <w:topLinePunct w:val="0"/>
              <w:autoSpaceDE/>
              <w:autoSpaceDN/>
              <w:bidi w:val="0"/>
              <w:adjustRightInd/>
              <w:spacing w:line="27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pPr>
              <w:pageBreakBefore w:val="0"/>
              <w:kinsoku/>
              <w:wordWrap/>
              <w:overflowPunct/>
              <w:topLinePunct w:val="0"/>
              <w:autoSpaceDE/>
              <w:autoSpaceDN/>
              <w:bidi w:val="0"/>
              <w:adjustRightInd/>
              <w:spacing w:line="27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3351" w:type="dxa"/>
          </w:tcPr>
          <w:p>
            <w:pPr>
              <w:pageBreakBefore w:val="0"/>
              <w:kinsoku/>
              <w:wordWrap/>
              <w:overflowPunct/>
              <w:topLinePunct w:val="0"/>
              <w:autoSpaceDE/>
              <w:autoSpaceDN/>
              <w:bidi w:val="0"/>
              <w:adjustRightInd/>
              <w:spacing w:line="27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PPT精修</w:t>
            </w:r>
          </w:p>
        </w:tc>
        <w:tc>
          <w:tcPr>
            <w:tcW w:w="2115" w:type="dxa"/>
          </w:tcPr>
          <w:p>
            <w:pPr>
              <w:pageBreakBefore w:val="0"/>
              <w:kinsoku/>
              <w:wordWrap/>
              <w:overflowPunct/>
              <w:topLinePunct w:val="0"/>
              <w:autoSpaceDE/>
              <w:autoSpaceDN/>
              <w:bidi w:val="0"/>
              <w:adjustRightInd/>
              <w:spacing w:line="27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300页</w:t>
            </w:r>
          </w:p>
        </w:tc>
        <w:tc>
          <w:tcPr>
            <w:tcW w:w="2805" w:type="dxa"/>
          </w:tcPr>
          <w:p>
            <w:pPr>
              <w:pageBreakBefore w:val="0"/>
              <w:kinsoku/>
              <w:wordWrap/>
              <w:overflowPunct/>
              <w:topLinePunct w:val="0"/>
              <w:autoSpaceDE/>
              <w:autoSpaceDN/>
              <w:bidi w:val="0"/>
              <w:adjustRightInd/>
              <w:spacing w:line="27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pPr>
              <w:pageBreakBefore w:val="0"/>
              <w:kinsoku/>
              <w:wordWrap/>
              <w:overflowPunct/>
              <w:topLinePunct w:val="0"/>
              <w:autoSpaceDE/>
              <w:autoSpaceDN/>
              <w:bidi w:val="0"/>
              <w:adjustRightInd/>
              <w:spacing w:line="27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3351" w:type="dxa"/>
          </w:tcPr>
          <w:p>
            <w:pPr>
              <w:pageBreakBefore w:val="0"/>
              <w:kinsoku/>
              <w:wordWrap/>
              <w:overflowPunct/>
              <w:topLinePunct w:val="0"/>
              <w:autoSpaceDE/>
              <w:autoSpaceDN/>
              <w:bidi w:val="0"/>
              <w:adjustRightInd/>
              <w:spacing w:line="27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教材编辑发行</w:t>
            </w:r>
          </w:p>
        </w:tc>
        <w:tc>
          <w:tcPr>
            <w:tcW w:w="2115" w:type="dxa"/>
          </w:tcPr>
          <w:p>
            <w:pPr>
              <w:pageBreakBefore w:val="0"/>
              <w:kinsoku/>
              <w:wordWrap/>
              <w:overflowPunct/>
              <w:topLinePunct w:val="0"/>
              <w:autoSpaceDE/>
              <w:autoSpaceDN/>
              <w:bidi w:val="0"/>
              <w:adjustRightInd/>
              <w:spacing w:line="27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1门</w:t>
            </w:r>
          </w:p>
        </w:tc>
        <w:tc>
          <w:tcPr>
            <w:tcW w:w="2805" w:type="dxa"/>
          </w:tcPr>
          <w:p>
            <w:pPr>
              <w:pageBreakBefore w:val="0"/>
              <w:kinsoku/>
              <w:wordWrap/>
              <w:overflowPunct/>
              <w:topLinePunct w:val="0"/>
              <w:autoSpaceDE/>
              <w:autoSpaceDN/>
              <w:bidi w:val="0"/>
              <w:adjustRightInd/>
              <w:spacing w:line="276" w:lineRule="auto"/>
              <w:jc w:val="center"/>
              <w:textAlignment w:val="auto"/>
              <w:rPr>
                <w:rFonts w:hint="eastAsia" w:ascii="宋体" w:hAnsi="宋体" w:eastAsia="宋体" w:cs="宋体"/>
                <w:sz w:val="24"/>
                <w:szCs w:val="24"/>
                <w:vertAlign w:val="baseline"/>
                <w:lang w:val="en-US" w:eastAsia="zh-CN"/>
              </w:rPr>
            </w:pPr>
          </w:p>
        </w:tc>
      </w:tr>
    </w:tbl>
    <w:p>
      <w:pPr>
        <w:pageBreakBefore w:val="0"/>
        <w:kinsoku/>
        <w:wordWrap/>
        <w:overflowPunct/>
        <w:topLinePunct w:val="0"/>
        <w:autoSpaceDE/>
        <w:autoSpaceDN/>
        <w:bidi w:val="0"/>
        <w:adjustRightInd/>
        <w:spacing w:line="276" w:lineRule="auto"/>
        <w:jc w:val="center"/>
        <w:textAlignment w:val="auto"/>
        <w:rPr>
          <w:rFonts w:hint="eastAsia" w:ascii="宋体" w:hAnsi="宋体" w:eastAsia="宋体" w:cs="宋体"/>
          <w:sz w:val="24"/>
          <w:szCs w:val="24"/>
          <w:lang w:val="en-US" w:eastAsia="zh-CN"/>
        </w:rPr>
      </w:pPr>
    </w:p>
    <w:p>
      <w:pPr>
        <w:pStyle w:val="3"/>
        <w:keepNext/>
        <w:keepLines/>
        <w:pageBreakBefore w:val="0"/>
        <w:widowControl w:val="0"/>
        <w:kinsoku/>
        <w:wordWrap/>
        <w:overflowPunct/>
        <w:topLinePunct w:val="0"/>
        <w:autoSpaceDE/>
        <w:autoSpaceDN/>
        <w:bidi w:val="0"/>
        <w:adjustRightInd/>
        <w:snapToGrid/>
        <w:spacing w:after="0" w:line="276" w:lineRule="auto"/>
        <w:textAlignment w:val="auto"/>
        <w:rPr>
          <w:rFonts w:hint="eastAsia" w:ascii="宋体" w:hAnsi="宋体" w:eastAsia="宋体" w:cs="宋体"/>
          <w:b/>
          <w:bCs/>
          <w:sz w:val="24"/>
          <w:szCs w:val="24"/>
        </w:rPr>
      </w:pPr>
      <w:r>
        <w:rPr>
          <w:rFonts w:hint="eastAsia" w:ascii="宋体" w:hAnsi="宋体" w:eastAsia="宋体" w:cs="宋体"/>
          <w:color w:val="0070C0"/>
          <w:sz w:val="24"/>
          <w:szCs w:val="24"/>
          <w:lang w:val="en-US" w:eastAsia="zh-CN"/>
        </w:rPr>
        <w:t>一</w:t>
      </w:r>
      <w:r>
        <w:rPr>
          <w:rFonts w:hint="eastAsia" w:ascii="宋体" w:hAnsi="宋体" w:eastAsia="宋体" w:cs="宋体"/>
          <w:color w:val="0070C0"/>
          <w:sz w:val="24"/>
          <w:szCs w:val="24"/>
        </w:rPr>
        <w:t>、</w:t>
      </w:r>
      <w:r>
        <w:rPr>
          <w:rFonts w:hint="eastAsia" w:ascii="宋体" w:hAnsi="宋体" w:eastAsia="宋体" w:cs="宋体"/>
          <w:color w:val="0070C0"/>
          <w:sz w:val="24"/>
          <w:szCs w:val="24"/>
          <w:lang w:val="en-US" w:eastAsia="zh-CN"/>
        </w:rPr>
        <w:t>评分方法</w:t>
      </w:r>
    </w:p>
    <w:p>
      <w:pPr>
        <w:keepNext w:val="0"/>
        <w:keepLines w:val="0"/>
        <w:pageBreakBefore w:val="0"/>
        <w:widowControl/>
        <w:kinsoku/>
        <w:wordWrap/>
        <w:overflowPunct/>
        <w:topLinePunct w:val="0"/>
        <w:autoSpaceDE/>
        <w:autoSpaceDN/>
        <w:bidi w:val="0"/>
        <w:adjustRightInd/>
        <w:snapToGrid w:val="0"/>
        <w:spacing w:line="276"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评标标准</w:t>
      </w:r>
    </w:p>
    <w:tbl>
      <w:tblPr>
        <w:tblStyle w:val="17"/>
        <w:tblW w:w="10160"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3907"/>
        <w:gridCol w:w="3473"/>
        <w:gridCol w:w="278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2" w:hRule="atLeast"/>
          <w:jc w:val="center"/>
        </w:trPr>
        <w:tc>
          <w:tcPr>
            <w:tcW w:w="3907" w:type="dxa"/>
            <w:noWrap w:val="0"/>
            <w:vAlign w:val="center"/>
          </w:tcPr>
          <w:p>
            <w:pPr>
              <w:keepNext w:val="0"/>
              <w:keepLines w:val="0"/>
              <w:pageBreakBefore w:val="0"/>
              <w:widowControl/>
              <w:kinsoku/>
              <w:wordWrap/>
              <w:overflowPunct/>
              <w:topLinePunct w:val="0"/>
              <w:autoSpaceDE/>
              <w:autoSpaceDN/>
              <w:bidi w:val="0"/>
              <w:adjustRightInd/>
              <w:snapToGrid w:val="0"/>
              <w:spacing w:line="276"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报价分</w:t>
            </w:r>
          </w:p>
        </w:tc>
        <w:tc>
          <w:tcPr>
            <w:tcW w:w="3473" w:type="dxa"/>
            <w:noWrap w:val="0"/>
            <w:vAlign w:val="center"/>
          </w:tcPr>
          <w:p>
            <w:pPr>
              <w:keepNext w:val="0"/>
              <w:keepLines w:val="0"/>
              <w:pageBreakBefore w:val="0"/>
              <w:widowControl/>
              <w:kinsoku/>
              <w:wordWrap/>
              <w:overflowPunct/>
              <w:topLinePunct w:val="0"/>
              <w:autoSpaceDE/>
              <w:autoSpaceDN/>
              <w:bidi w:val="0"/>
              <w:adjustRightInd/>
              <w:snapToGrid w:val="0"/>
              <w:spacing w:line="276" w:lineRule="auto"/>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10</w:t>
            </w:r>
            <w:r>
              <w:rPr>
                <w:rFonts w:hint="eastAsia" w:ascii="宋体" w:hAnsi="宋体" w:eastAsia="宋体" w:cs="宋体"/>
                <w:b/>
                <w:color w:val="000000"/>
                <w:sz w:val="24"/>
                <w:szCs w:val="24"/>
              </w:rPr>
              <w:t>分</w:t>
            </w:r>
          </w:p>
        </w:tc>
        <w:tc>
          <w:tcPr>
            <w:tcW w:w="2780"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76"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100分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2" w:hRule="atLeast"/>
          <w:jc w:val="center"/>
        </w:trPr>
        <w:tc>
          <w:tcPr>
            <w:tcW w:w="3907" w:type="dxa"/>
            <w:noWrap w:val="0"/>
            <w:vAlign w:val="center"/>
          </w:tcPr>
          <w:p>
            <w:pPr>
              <w:keepNext w:val="0"/>
              <w:keepLines w:val="0"/>
              <w:pageBreakBefore w:val="0"/>
              <w:widowControl/>
              <w:kinsoku/>
              <w:wordWrap/>
              <w:overflowPunct/>
              <w:topLinePunct w:val="0"/>
              <w:autoSpaceDE/>
              <w:autoSpaceDN/>
              <w:bidi w:val="0"/>
              <w:adjustRightInd/>
              <w:snapToGrid w:val="0"/>
              <w:spacing w:line="276"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技术分</w:t>
            </w:r>
          </w:p>
        </w:tc>
        <w:tc>
          <w:tcPr>
            <w:tcW w:w="3473" w:type="dxa"/>
            <w:noWrap w:val="0"/>
            <w:vAlign w:val="center"/>
          </w:tcPr>
          <w:p>
            <w:pPr>
              <w:keepNext w:val="0"/>
              <w:keepLines w:val="0"/>
              <w:pageBreakBefore w:val="0"/>
              <w:widowControl/>
              <w:kinsoku/>
              <w:wordWrap/>
              <w:overflowPunct/>
              <w:topLinePunct w:val="0"/>
              <w:autoSpaceDE/>
              <w:autoSpaceDN/>
              <w:bidi w:val="0"/>
              <w:adjustRightInd/>
              <w:snapToGrid w:val="0"/>
              <w:spacing w:line="276"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48</w:t>
            </w:r>
            <w:r>
              <w:rPr>
                <w:rFonts w:hint="eastAsia" w:ascii="宋体" w:hAnsi="宋体" w:eastAsia="宋体" w:cs="宋体"/>
                <w:b/>
                <w:color w:val="auto"/>
                <w:sz w:val="24"/>
                <w:szCs w:val="24"/>
              </w:rPr>
              <w:t>分</w:t>
            </w:r>
          </w:p>
        </w:tc>
        <w:tc>
          <w:tcPr>
            <w:tcW w:w="2780"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76" w:lineRule="auto"/>
              <w:jc w:val="center"/>
              <w:textAlignment w:val="auto"/>
              <w:rPr>
                <w:rFonts w:hint="eastAsia" w:ascii="宋体" w:hAnsi="宋体" w:eastAsia="宋体" w:cs="宋体"/>
                <w:b/>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2" w:hRule="atLeast"/>
          <w:jc w:val="center"/>
        </w:trPr>
        <w:tc>
          <w:tcPr>
            <w:tcW w:w="3907" w:type="dxa"/>
            <w:noWrap w:val="0"/>
            <w:vAlign w:val="center"/>
          </w:tcPr>
          <w:p>
            <w:pPr>
              <w:keepNext w:val="0"/>
              <w:keepLines w:val="0"/>
              <w:pageBreakBefore w:val="0"/>
              <w:widowControl/>
              <w:kinsoku/>
              <w:wordWrap/>
              <w:overflowPunct/>
              <w:topLinePunct w:val="0"/>
              <w:autoSpaceDE/>
              <w:autoSpaceDN/>
              <w:bidi w:val="0"/>
              <w:adjustRightInd/>
              <w:snapToGrid w:val="0"/>
              <w:spacing w:line="276" w:lineRule="auto"/>
              <w:jc w:val="center"/>
              <w:textAlignment w:val="auto"/>
              <w:rPr>
                <w:rFonts w:hint="eastAsia" w:ascii="宋体" w:hAnsi="宋体" w:eastAsia="宋体" w:cs="宋体"/>
                <w:b/>
                <w:color w:val="auto"/>
                <w:sz w:val="24"/>
                <w:szCs w:val="24"/>
                <w:highlight w:val="yellow"/>
              </w:rPr>
            </w:pPr>
            <w:r>
              <w:rPr>
                <w:rFonts w:hint="eastAsia" w:ascii="宋体" w:hAnsi="宋体" w:eastAsia="宋体" w:cs="宋体"/>
                <w:b/>
                <w:color w:val="auto"/>
                <w:sz w:val="24"/>
                <w:szCs w:val="24"/>
              </w:rPr>
              <w:t>商务分</w:t>
            </w:r>
          </w:p>
        </w:tc>
        <w:tc>
          <w:tcPr>
            <w:tcW w:w="3473" w:type="dxa"/>
            <w:noWrap w:val="0"/>
            <w:vAlign w:val="center"/>
          </w:tcPr>
          <w:p>
            <w:pPr>
              <w:keepNext w:val="0"/>
              <w:keepLines w:val="0"/>
              <w:pageBreakBefore w:val="0"/>
              <w:widowControl/>
              <w:kinsoku/>
              <w:wordWrap/>
              <w:overflowPunct/>
              <w:topLinePunct w:val="0"/>
              <w:autoSpaceDE/>
              <w:autoSpaceDN/>
              <w:bidi w:val="0"/>
              <w:adjustRightInd/>
              <w:snapToGrid w:val="0"/>
              <w:spacing w:line="276"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42</w:t>
            </w:r>
            <w:r>
              <w:rPr>
                <w:rFonts w:hint="eastAsia" w:ascii="宋体" w:hAnsi="宋体" w:eastAsia="宋体" w:cs="宋体"/>
                <w:b/>
                <w:color w:val="auto"/>
                <w:sz w:val="24"/>
                <w:szCs w:val="24"/>
              </w:rPr>
              <w:t>分</w:t>
            </w:r>
          </w:p>
        </w:tc>
        <w:tc>
          <w:tcPr>
            <w:tcW w:w="2780"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76" w:lineRule="auto"/>
              <w:jc w:val="center"/>
              <w:textAlignment w:val="auto"/>
              <w:rPr>
                <w:rFonts w:hint="eastAsia" w:ascii="宋体" w:hAnsi="宋体" w:eastAsia="宋体" w:cs="宋体"/>
                <w:b/>
                <w:sz w:val="24"/>
                <w:szCs w:val="24"/>
              </w:rPr>
            </w:pPr>
          </w:p>
        </w:tc>
      </w:tr>
    </w:tbl>
    <w:p>
      <w:pPr>
        <w:keepNext w:val="0"/>
        <w:keepLines w:val="0"/>
        <w:pageBreakBefore w:val="0"/>
        <w:widowControl/>
        <w:kinsoku/>
        <w:wordWrap/>
        <w:overflowPunct/>
        <w:topLinePunct w:val="0"/>
        <w:autoSpaceDE/>
        <w:autoSpaceDN/>
        <w:bidi w:val="0"/>
        <w:adjustRightInd/>
        <w:snapToGrid w:val="0"/>
        <w:spacing w:before="120" w:beforeLines="50" w:line="276" w:lineRule="auto"/>
        <w:ind w:firstLine="480" w:firstLineChars="20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本次采购采用</w:t>
      </w:r>
      <w:r>
        <w:rPr>
          <w:rFonts w:hint="eastAsia" w:ascii="宋体" w:hAnsi="宋体" w:eastAsia="宋体" w:cs="宋体"/>
          <w:b/>
          <w:snapToGrid w:val="0"/>
          <w:sz w:val="24"/>
          <w:szCs w:val="24"/>
          <w:u w:val="single"/>
        </w:rPr>
        <w:t>综合评分法</w:t>
      </w:r>
      <w:r>
        <w:rPr>
          <w:rFonts w:hint="eastAsia" w:ascii="宋体" w:hAnsi="宋体" w:eastAsia="宋体" w:cs="宋体"/>
          <w:snapToGrid w:val="0"/>
          <w:sz w:val="24"/>
          <w:szCs w:val="24"/>
        </w:rPr>
        <w:t>。</w:t>
      </w:r>
    </w:p>
    <w:tbl>
      <w:tblPr>
        <w:tblStyle w:val="17"/>
        <w:tblW w:w="4990" w:type="pct"/>
        <w:jc w:val="center"/>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autofit"/>
        <w:tblCellMar>
          <w:top w:w="0" w:type="dxa"/>
          <w:left w:w="108" w:type="dxa"/>
          <w:bottom w:w="0" w:type="dxa"/>
          <w:right w:w="108" w:type="dxa"/>
        </w:tblCellMar>
      </w:tblPr>
      <w:tblGrid>
        <w:gridCol w:w="690"/>
        <w:gridCol w:w="2"/>
        <w:gridCol w:w="1549"/>
        <w:gridCol w:w="4"/>
        <w:gridCol w:w="7697"/>
      </w:tblGrid>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63" w:hRule="atLeast"/>
          <w:jc w:val="center"/>
        </w:trPr>
        <w:tc>
          <w:tcPr>
            <w:tcW w:w="5000" w:type="pct"/>
            <w:gridSpan w:val="5"/>
            <w:noWrap w:val="0"/>
            <w:vAlign w:val="center"/>
          </w:tcPr>
          <w:p>
            <w:pPr>
              <w:keepNext w:val="0"/>
              <w:keepLines w:val="0"/>
              <w:pageBreakBefore w:val="0"/>
              <w:widowControl/>
              <w:kinsoku/>
              <w:wordWrap/>
              <w:overflowPunct/>
              <w:topLinePunct w:val="0"/>
              <w:autoSpaceDE/>
              <w:autoSpaceDN/>
              <w:bidi w:val="0"/>
              <w:adjustRightInd/>
              <w:spacing w:line="276" w:lineRule="auto"/>
              <w:textAlignment w:val="auto"/>
              <w:rPr>
                <w:rFonts w:hint="eastAsia" w:ascii="宋体" w:hAnsi="宋体" w:eastAsia="宋体" w:cs="宋体"/>
                <w:bCs/>
                <w:color w:val="auto"/>
                <w:sz w:val="24"/>
                <w:szCs w:val="24"/>
              </w:rPr>
            </w:pPr>
            <w:r>
              <w:rPr>
                <w:rFonts w:hint="eastAsia" w:ascii="宋体" w:hAnsi="宋体" w:eastAsia="宋体" w:cs="宋体"/>
                <w:b/>
                <w:color w:val="auto"/>
                <w:sz w:val="24"/>
                <w:szCs w:val="24"/>
              </w:rPr>
              <w:t>一、投标报价（满分</w:t>
            </w:r>
            <w:r>
              <w:rPr>
                <w:rFonts w:hint="eastAsia" w:ascii="宋体" w:hAnsi="宋体" w:eastAsia="宋体" w:cs="宋体"/>
                <w:b/>
                <w:color w:val="auto"/>
                <w:sz w:val="24"/>
                <w:szCs w:val="24"/>
                <w:lang w:val="en-US" w:eastAsia="zh-CN"/>
              </w:rPr>
              <w:t>10</w:t>
            </w:r>
            <w:r>
              <w:rPr>
                <w:rFonts w:hint="eastAsia" w:ascii="宋体" w:hAnsi="宋体" w:eastAsia="宋体" w:cs="宋体"/>
                <w:b/>
                <w:color w:val="auto"/>
                <w:sz w:val="24"/>
                <w:szCs w:val="24"/>
              </w:rPr>
              <w:t>分）</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330" w:hRule="atLeast"/>
          <w:jc w:val="center"/>
        </w:trPr>
        <w:tc>
          <w:tcPr>
            <w:tcW w:w="5000" w:type="pct"/>
            <w:gridSpan w:val="5"/>
            <w:noWrap w:val="0"/>
            <w:vAlign w:val="center"/>
          </w:tcPr>
          <w:p>
            <w:pPr>
              <w:keepNext w:val="0"/>
              <w:keepLines w:val="0"/>
              <w:pageBreakBefore w:val="0"/>
              <w:widowControl/>
              <w:kinsoku/>
              <w:wordWrap/>
              <w:overflowPunct/>
              <w:topLinePunct w:val="0"/>
              <w:autoSpaceDE/>
              <w:autoSpaceDN/>
              <w:bidi w:val="0"/>
              <w:adjustRightInd/>
              <w:spacing w:line="276"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US" w:eastAsia="zh-CN"/>
              </w:rPr>
              <w:t>采用加权平均分法，</w:t>
            </w:r>
            <w:r>
              <w:rPr>
                <w:rFonts w:hint="eastAsia" w:ascii="宋体" w:hAnsi="宋体" w:eastAsia="宋体" w:cs="宋体"/>
                <w:bCs/>
                <w:color w:val="auto"/>
                <w:sz w:val="24"/>
                <w:szCs w:val="24"/>
              </w:rPr>
              <w:t>所有有效报价的</w:t>
            </w:r>
            <w:r>
              <w:rPr>
                <w:rFonts w:hint="eastAsia" w:ascii="宋体" w:hAnsi="宋体" w:eastAsia="宋体" w:cs="宋体"/>
                <w:bCs/>
                <w:color w:val="auto"/>
                <w:sz w:val="24"/>
                <w:szCs w:val="24"/>
                <w:lang w:val="en-US" w:eastAsia="zh-CN"/>
              </w:rPr>
              <w:t>加权平均分</w:t>
            </w:r>
            <w:r>
              <w:rPr>
                <w:rFonts w:hint="eastAsia" w:ascii="宋体" w:hAnsi="宋体" w:eastAsia="宋体" w:cs="宋体"/>
                <w:bCs/>
                <w:color w:val="auto"/>
                <w:sz w:val="24"/>
                <w:szCs w:val="24"/>
              </w:rPr>
              <w:t>为基准价,价格分为满分</w:t>
            </w:r>
            <w:r>
              <w:rPr>
                <w:rFonts w:hint="eastAsia" w:ascii="宋体" w:hAnsi="宋体" w:eastAsia="宋体" w:cs="宋体"/>
                <w:bCs/>
                <w:color w:val="auto"/>
                <w:sz w:val="24"/>
                <w:szCs w:val="24"/>
                <w:lang w:val="en-US" w:eastAsia="zh-CN"/>
              </w:rPr>
              <w:t>10</w:t>
            </w:r>
            <w:r>
              <w:rPr>
                <w:rFonts w:hint="eastAsia" w:ascii="宋体" w:hAnsi="宋体" w:eastAsia="宋体" w:cs="宋体"/>
                <w:bCs/>
                <w:color w:val="auto"/>
                <w:sz w:val="24"/>
                <w:szCs w:val="24"/>
              </w:rPr>
              <w:t>分，其他投标人的价格得分：报价得分=(基准价/报价)*</w:t>
            </w:r>
            <w:r>
              <w:rPr>
                <w:rFonts w:hint="eastAsia" w:ascii="宋体" w:hAnsi="宋体" w:eastAsia="宋体" w:cs="宋体"/>
                <w:bCs/>
                <w:color w:val="auto"/>
                <w:sz w:val="24"/>
                <w:szCs w:val="24"/>
                <w:lang w:val="en-US" w:eastAsia="zh-CN"/>
              </w:rPr>
              <w:t>10</w:t>
            </w:r>
            <w:r>
              <w:rPr>
                <w:rFonts w:hint="eastAsia" w:ascii="宋体" w:hAnsi="宋体" w:eastAsia="宋体" w:cs="宋体"/>
                <w:bCs/>
                <w:color w:val="auto"/>
                <w:sz w:val="24"/>
                <w:szCs w:val="24"/>
              </w:rPr>
              <w:t>。</w:t>
            </w:r>
          </w:p>
          <w:p>
            <w:pPr>
              <w:keepNext w:val="0"/>
              <w:keepLines w:val="0"/>
              <w:pageBreakBefore w:val="0"/>
              <w:widowControl/>
              <w:kinsoku/>
              <w:wordWrap/>
              <w:overflowPunct/>
              <w:topLinePunct w:val="0"/>
              <w:autoSpaceDE/>
              <w:autoSpaceDN/>
              <w:bidi w:val="0"/>
              <w:adjustRightInd/>
              <w:spacing w:line="276"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对小型和微型企业（含监狱企业、残疾人福利性单位）产品的价格给予6%的扣除，用扣除后的价格参与评审。小型和微型企业（含残疾人福利性单位)须提供声明函（格式附后）及相关部门出具的证明材料，监狱企业须提供由省级以上监狱管理局、戒毒管理局（含新疆生产建设兵团）出具的属于监狱企业的证明文件。</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63" w:hRule="atLeast"/>
          <w:jc w:val="center"/>
        </w:trPr>
        <w:tc>
          <w:tcPr>
            <w:tcW w:w="5000" w:type="pct"/>
            <w:gridSpan w:val="5"/>
            <w:noWrap w:val="0"/>
            <w:vAlign w:val="center"/>
          </w:tcPr>
          <w:p>
            <w:pPr>
              <w:keepNext w:val="0"/>
              <w:keepLines w:val="0"/>
              <w:pageBreakBefore w:val="0"/>
              <w:widowControl/>
              <w:kinsoku/>
              <w:wordWrap/>
              <w:overflowPunct/>
              <w:topLinePunct w:val="0"/>
              <w:autoSpaceDE/>
              <w:autoSpaceDN/>
              <w:bidi w:val="0"/>
              <w:adjustRightInd/>
              <w:spacing w:line="276" w:lineRule="auto"/>
              <w:textAlignment w:val="auto"/>
              <w:rPr>
                <w:rFonts w:hint="eastAsia" w:ascii="宋体" w:hAnsi="宋体" w:eastAsia="宋体" w:cs="宋体"/>
                <w:bCs/>
                <w:color w:val="auto"/>
                <w:sz w:val="24"/>
                <w:szCs w:val="24"/>
              </w:rPr>
            </w:pPr>
            <w:r>
              <w:rPr>
                <w:rFonts w:hint="eastAsia" w:ascii="宋体" w:hAnsi="宋体" w:eastAsia="宋体" w:cs="宋体"/>
                <w:b/>
                <w:color w:val="auto"/>
                <w:sz w:val="24"/>
                <w:szCs w:val="24"/>
              </w:rPr>
              <w:t>二、技术分（满分</w:t>
            </w:r>
            <w:r>
              <w:rPr>
                <w:rFonts w:hint="eastAsia" w:ascii="宋体" w:hAnsi="宋体" w:eastAsia="宋体" w:cs="宋体"/>
                <w:b/>
                <w:color w:val="auto"/>
                <w:sz w:val="24"/>
                <w:szCs w:val="24"/>
                <w:lang w:val="en-US" w:eastAsia="zh-CN"/>
              </w:rPr>
              <w:t>48</w:t>
            </w:r>
            <w:r>
              <w:rPr>
                <w:rFonts w:hint="eastAsia" w:ascii="宋体" w:hAnsi="宋体" w:eastAsia="宋体" w:cs="宋体"/>
                <w:b/>
                <w:color w:val="auto"/>
                <w:sz w:val="24"/>
                <w:szCs w:val="24"/>
              </w:rPr>
              <w:t>分）</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905" w:hRule="atLeast"/>
          <w:jc w:val="center"/>
        </w:trPr>
        <w:tc>
          <w:tcPr>
            <w:tcW w:w="347" w:type="pct"/>
            <w:noWrap w:val="0"/>
            <w:vAlign w:val="center"/>
          </w:tcPr>
          <w:p>
            <w:pPr>
              <w:keepNext w:val="0"/>
              <w:keepLines w:val="0"/>
              <w:pageBreakBefore w:val="0"/>
              <w:widowControl/>
              <w:kinsoku/>
              <w:wordWrap/>
              <w:overflowPunct/>
              <w:topLinePunct w:val="0"/>
              <w:autoSpaceDE/>
              <w:autoSpaceDN/>
              <w:bidi w:val="0"/>
              <w:adjustRightInd/>
              <w:spacing w:line="276"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782" w:type="pct"/>
            <w:gridSpan w:val="3"/>
            <w:noWrap w:val="0"/>
            <w:vAlign w:val="center"/>
          </w:tcPr>
          <w:p>
            <w:pPr>
              <w:keepNext w:val="0"/>
              <w:keepLines w:val="0"/>
              <w:pageBreakBefore w:val="0"/>
              <w:widowControl/>
              <w:kinsoku/>
              <w:wordWrap/>
              <w:overflowPunct/>
              <w:topLinePunct w:val="0"/>
              <w:autoSpaceDE/>
              <w:autoSpaceDN/>
              <w:bidi w:val="0"/>
              <w:adjustRightInd/>
              <w:spacing w:line="276"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评审内容</w:t>
            </w:r>
          </w:p>
        </w:tc>
        <w:tc>
          <w:tcPr>
            <w:tcW w:w="3869" w:type="pct"/>
            <w:tcBorders>
              <w:bottom w:val="double" w:color="auto" w:sz="6" w:space="0"/>
            </w:tcBorders>
            <w:noWrap w:val="0"/>
            <w:vAlign w:val="center"/>
          </w:tcPr>
          <w:p>
            <w:pPr>
              <w:keepNext w:val="0"/>
              <w:keepLines w:val="0"/>
              <w:pageBreakBefore w:val="0"/>
              <w:widowControl/>
              <w:kinsoku/>
              <w:wordWrap/>
              <w:overflowPunct/>
              <w:topLinePunct w:val="0"/>
              <w:autoSpaceDE/>
              <w:autoSpaceDN/>
              <w:bidi w:val="0"/>
              <w:adjustRightInd/>
              <w:spacing w:line="276"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评分标准</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503" w:hRule="atLeast"/>
          <w:jc w:val="center"/>
        </w:trPr>
        <w:tc>
          <w:tcPr>
            <w:tcW w:w="347" w:type="pct"/>
            <w:noWrap w:val="0"/>
            <w:vAlign w:val="center"/>
          </w:tcPr>
          <w:p>
            <w:pPr>
              <w:keepNext w:val="0"/>
              <w:keepLines w:val="0"/>
              <w:pageBreakBefore w:val="0"/>
              <w:widowControl/>
              <w:kinsoku/>
              <w:wordWrap/>
              <w:overflowPunct/>
              <w:topLinePunct w:val="0"/>
              <w:autoSpaceDE/>
              <w:autoSpaceDN/>
              <w:bidi w:val="0"/>
              <w:adjustRightInd/>
              <w:spacing w:line="276"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782" w:type="pct"/>
            <w:gridSpan w:val="3"/>
            <w:noWrap w:val="0"/>
            <w:vAlign w:val="center"/>
          </w:tcPr>
          <w:p>
            <w:pPr>
              <w:keepNext w:val="0"/>
              <w:keepLines w:val="0"/>
              <w:pageBreakBefore w:val="0"/>
              <w:widowControl/>
              <w:kinsoku/>
              <w:wordWrap/>
              <w:overflowPunct/>
              <w:topLinePunct w:val="0"/>
              <w:autoSpaceDE/>
              <w:autoSpaceDN/>
              <w:bidi w:val="0"/>
              <w:adjustRightInd/>
              <w:spacing w:line="276" w:lineRule="auto"/>
              <w:jc w:val="center"/>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产品技术指标、性能等</w:t>
            </w:r>
            <w:r>
              <w:rPr>
                <w:rFonts w:hint="eastAsia" w:ascii="宋体" w:hAnsi="宋体" w:eastAsia="宋体" w:cs="宋体"/>
                <w:bCs/>
                <w:color w:val="auto"/>
                <w:sz w:val="24"/>
                <w:szCs w:val="24"/>
                <w:lang w:val="en-US" w:eastAsia="zh-CN"/>
              </w:rPr>
              <w:t xml:space="preserve"> </w:t>
            </w:r>
          </w:p>
          <w:p>
            <w:pPr>
              <w:keepNext w:val="0"/>
              <w:keepLines w:val="0"/>
              <w:pageBreakBefore w:val="0"/>
              <w:widowControl/>
              <w:kinsoku/>
              <w:wordWrap/>
              <w:overflowPunct/>
              <w:topLinePunct w:val="0"/>
              <w:autoSpaceDE/>
              <w:autoSpaceDN/>
              <w:bidi w:val="0"/>
              <w:adjustRightInd/>
              <w:spacing w:line="276"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30</w:t>
            </w:r>
            <w:r>
              <w:rPr>
                <w:rFonts w:hint="eastAsia" w:ascii="宋体" w:hAnsi="宋体" w:eastAsia="宋体" w:cs="宋体"/>
                <w:bCs/>
                <w:color w:val="auto"/>
                <w:sz w:val="24"/>
                <w:szCs w:val="24"/>
              </w:rPr>
              <w:t>分）</w:t>
            </w:r>
          </w:p>
        </w:tc>
        <w:tc>
          <w:tcPr>
            <w:tcW w:w="3869" w:type="pct"/>
            <w:tcBorders>
              <w:bottom w:val="double" w:color="auto" w:sz="6" w:space="0"/>
            </w:tcBorders>
            <w:noWrap w:val="0"/>
            <w:vAlign w:val="center"/>
          </w:tcPr>
          <w:p>
            <w:pPr>
              <w:keepNext w:val="0"/>
              <w:keepLines w:val="0"/>
              <w:pageBreakBefore w:val="0"/>
              <w:widowControl/>
              <w:kinsoku/>
              <w:wordWrap/>
              <w:overflowPunct/>
              <w:topLinePunct w:val="0"/>
              <w:autoSpaceDE/>
              <w:autoSpaceDN/>
              <w:bidi w:val="0"/>
              <w:adjustRightInd/>
              <w:spacing w:line="276" w:lineRule="auto"/>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投标人提供的投标产品的技术参数符合招标产品要求的，得基础分</w:t>
            </w:r>
            <w:r>
              <w:rPr>
                <w:rFonts w:hint="eastAsia" w:ascii="宋体" w:hAnsi="宋体" w:eastAsia="宋体" w:cs="宋体"/>
                <w:bCs/>
                <w:color w:val="auto"/>
                <w:sz w:val="24"/>
                <w:szCs w:val="24"/>
                <w:lang w:val="en-US" w:eastAsia="zh-CN"/>
              </w:rPr>
              <w:t>25</w:t>
            </w:r>
            <w:r>
              <w:rPr>
                <w:rFonts w:hint="eastAsia" w:ascii="宋体" w:hAnsi="宋体" w:eastAsia="宋体" w:cs="宋体"/>
                <w:bCs/>
                <w:color w:val="auto"/>
                <w:sz w:val="24"/>
                <w:szCs w:val="24"/>
              </w:rPr>
              <w:t>分。</w:t>
            </w:r>
          </w:p>
          <w:p>
            <w:pPr>
              <w:keepNext w:val="0"/>
              <w:keepLines w:val="0"/>
              <w:pageBreakBefore w:val="0"/>
              <w:widowControl/>
              <w:kinsoku/>
              <w:wordWrap/>
              <w:overflowPunct/>
              <w:topLinePunct w:val="0"/>
              <w:autoSpaceDE/>
              <w:autoSpaceDN/>
              <w:bidi w:val="0"/>
              <w:adjustRightInd/>
              <w:spacing w:line="276" w:lineRule="auto"/>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投标人提供的投标产品的详细技术参数，每有1项低于《招标</w:t>
            </w:r>
            <w:r>
              <w:rPr>
                <w:rFonts w:hint="eastAsia" w:ascii="宋体" w:hAnsi="宋体" w:eastAsia="宋体" w:cs="宋体"/>
                <w:bCs/>
                <w:color w:val="auto"/>
                <w:sz w:val="24"/>
                <w:szCs w:val="24"/>
                <w:lang w:val="en-US" w:eastAsia="zh-CN"/>
              </w:rPr>
              <w:t>公告</w:t>
            </w:r>
            <w:r>
              <w:rPr>
                <w:rFonts w:hint="eastAsia" w:ascii="宋体" w:hAnsi="宋体" w:eastAsia="宋体" w:cs="宋体"/>
                <w:bCs/>
                <w:color w:val="auto"/>
                <w:sz w:val="24"/>
                <w:szCs w:val="24"/>
              </w:rPr>
              <w:t>》要求的扣</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分，扣完为止。</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550" w:hRule="atLeast"/>
          <w:jc w:val="center"/>
        </w:trPr>
        <w:tc>
          <w:tcPr>
            <w:tcW w:w="347" w:type="pct"/>
            <w:noWrap w:val="0"/>
            <w:vAlign w:val="center"/>
          </w:tcPr>
          <w:p>
            <w:pPr>
              <w:keepNext w:val="0"/>
              <w:keepLines w:val="0"/>
              <w:pageBreakBefore w:val="0"/>
              <w:widowControl/>
              <w:kinsoku/>
              <w:wordWrap/>
              <w:overflowPunct/>
              <w:topLinePunct w:val="0"/>
              <w:autoSpaceDE/>
              <w:autoSpaceDN/>
              <w:bidi w:val="0"/>
              <w:adjustRightInd/>
              <w:spacing w:line="276"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w:t>
            </w:r>
          </w:p>
        </w:tc>
        <w:tc>
          <w:tcPr>
            <w:tcW w:w="782" w:type="pct"/>
            <w:gridSpan w:val="3"/>
            <w:noWrap w:val="0"/>
            <w:vAlign w:val="center"/>
          </w:tcPr>
          <w:p>
            <w:pPr>
              <w:keepNext w:val="0"/>
              <w:keepLines w:val="0"/>
              <w:pageBreakBefore w:val="0"/>
              <w:widowControl/>
              <w:kinsoku/>
              <w:wordWrap/>
              <w:overflowPunct/>
              <w:topLinePunct w:val="0"/>
              <w:autoSpaceDE/>
              <w:autoSpaceDN/>
              <w:bidi w:val="0"/>
              <w:adjustRightInd/>
              <w:spacing w:line="276" w:lineRule="auto"/>
              <w:ind w:left="0" w:leftChars="0" w:firstLine="0" w:firstLineChars="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项目实施方案（</w:t>
            </w:r>
            <w:r>
              <w:rPr>
                <w:rFonts w:hint="eastAsia" w:ascii="宋体" w:hAnsi="宋体" w:eastAsia="宋体" w:cs="宋体"/>
                <w:bCs/>
                <w:color w:val="auto"/>
                <w:sz w:val="24"/>
                <w:szCs w:val="24"/>
                <w:lang w:val="en-US" w:eastAsia="zh-CN"/>
              </w:rPr>
              <w:t>10</w:t>
            </w:r>
            <w:r>
              <w:rPr>
                <w:rFonts w:hint="eastAsia" w:ascii="宋体" w:hAnsi="宋体" w:eastAsia="宋体" w:cs="宋体"/>
                <w:bCs/>
                <w:color w:val="auto"/>
                <w:sz w:val="24"/>
                <w:szCs w:val="24"/>
              </w:rPr>
              <w:t>分）</w:t>
            </w:r>
          </w:p>
        </w:tc>
        <w:tc>
          <w:tcPr>
            <w:tcW w:w="3869" w:type="pct"/>
            <w:tcBorders>
              <w:bottom w:val="double" w:color="auto" w:sz="6" w:space="0"/>
            </w:tcBorders>
            <w:noWrap w:val="0"/>
            <w:vAlign w:val="center"/>
          </w:tcPr>
          <w:p>
            <w:pPr>
              <w:keepNext w:val="0"/>
              <w:keepLines w:val="0"/>
              <w:pageBreakBefore w:val="0"/>
              <w:widowControl/>
              <w:kinsoku/>
              <w:wordWrap/>
              <w:overflowPunct/>
              <w:topLinePunct w:val="0"/>
              <w:autoSpaceDE/>
              <w:autoSpaceDN/>
              <w:bidi w:val="0"/>
              <w:adjustRightInd/>
              <w:spacing w:line="276" w:lineRule="auto"/>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针对本项目特点，提出确保项目质量的技术、组织保障措施，实施方案、</w:t>
            </w:r>
            <w:r>
              <w:rPr>
                <w:rFonts w:hint="eastAsia" w:ascii="宋体" w:hAnsi="宋体" w:eastAsia="宋体" w:cs="宋体"/>
                <w:bCs/>
                <w:color w:val="auto"/>
                <w:sz w:val="24"/>
                <w:szCs w:val="24"/>
                <w:lang w:val="en-US" w:eastAsia="zh-CN"/>
              </w:rPr>
              <w:t>增值服务、项目管理、</w:t>
            </w:r>
            <w:r>
              <w:rPr>
                <w:rFonts w:hint="eastAsia" w:ascii="宋体" w:hAnsi="宋体" w:eastAsia="宋体" w:cs="宋体"/>
                <w:bCs/>
                <w:color w:val="auto"/>
                <w:sz w:val="24"/>
                <w:szCs w:val="24"/>
              </w:rPr>
              <w:t>工期与项目质量保障措施科学合理，</w:t>
            </w:r>
            <w:r>
              <w:rPr>
                <w:rFonts w:hint="eastAsia" w:ascii="宋体" w:hAnsi="宋体" w:eastAsia="宋体" w:cs="宋体"/>
                <w:bCs/>
                <w:color w:val="auto"/>
                <w:sz w:val="24"/>
                <w:szCs w:val="24"/>
                <w:lang w:val="en-US" w:eastAsia="zh-CN"/>
              </w:rPr>
              <w:t>询价</w:t>
            </w:r>
            <w:r>
              <w:rPr>
                <w:rFonts w:hint="eastAsia" w:ascii="宋体" w:hAnsi="宋体" w:eastAsia="宋体" w:cs="宋体"/>
                <w:bCs/>
                <w:color w:val="auto"/>
                <w:sz w:val="24"/>
                <w:szCs w:val="24"/>
              </w:rPr>
              <w:t>小组根据响应文件编制的情况进行综合打分：0-</w:t>
            </w:r>
            <w:r>
              <w:rPr>
                <w:rFonts w:hint="eastAsia" w:ascii="宋体" w:hAnsi="宋体" w:eastAsia="宋体" w:cs="宋体"/>
                <w:bCs/>
                <w:color w:val="auto"/>
                <w:sz w:val="24"/>
                <w:szCs w:val="24"/>
                <w:lang w:val="en-US" w:eastAsia="zh-CN"/>
              </w:rPr>
              <w:t>10</w:t>
            </w:r>
            <w:r>
              <w:rPr>
                <w:rFonts w:hint="eastAsia" w:ascii="宋体" w:hAnsi="宋体" w:eastAsia="宋体" w:cs="宋体"/>
                <w:bCs/>
                <w:color w:val="auto"/>
                <w:sz w:val="24"/>
                <w:szCs w:val="24"/>
              </w:rPr>
              <w:t>分。</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137" w:hRule="atLeast"/>
          <w:jc w:val="center"/>
        </w:trPr>
        <w:tc>
          <w:tcPr>
            <w:tcW w:w="347" w:type="pct"/>
            <w:noWrap w:val="0"/>
            <w:vAlign w:val="center"/>
          </w:tcPr>
          <w:p>
            <w:pPr>
              <w:keepNext w:val="0"/>
              <w:keepLines w:val="0"/>
              <w:pageBreakBefore w:val="0"/>
              <w:widowControl/>
              <w:kinsoku/>
              <w:wordWrap/>
              <w:overflowPunct/>
              <w:topLinePunct w:val="0"/>
              <w:autoSpaceDE/>
              <w:autoSpaceDN/>
              <w:bidi w:val="0"/>
              <w:adjustRightInd/>
              <w:spacing w:line="276"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w:t>
            </w:r>
          </w:p>
        </w:tc>
        <w:tc>
          <w:tcPr>
            <w:tcW w:w="782" w:type="pct"/>
            <w:gridSpan w:val="3"/>
            <w:noWrap w:val="0"/>
            <w:vAlign w:val="center"/>
          </w:tcPr>
          <w:p>
            <w:pPr>
              <w:keepNext w:val="0"/>
              <w:keepLines w:val="0"/>
              <w:pageBreakBefore w:val="0"/>
              <w:widowControl/>
              <w:kinsoku/>
              <w:wordWrap/>
              <w:overflowPunct/>
              <w:topLinePunct w:val="0"/>
              <w:autoSpaceDE/>
              <w:autoSpaceDN/>
              <w:bidi w:val="0"/>
              <w:adjustRightInd/>
              <w:spacing w:line="276" w:lineRule="auto"/>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售后服务措施（</w:t>
            </w:r>
            <w:r>
              <w:rPr>
                <w:rFonts w:hint="eastAsia" w:ascii="宋体" w:hAnsi="宋体" w:eastAsia="宋体" w:cs="宋体"/>
                <w:bCs/>
                <w:color w:val="auto"/>
                <w:sz w:val="24"/>
                <w:szCs w:val="24"/>
                <w:lang w:val="en-US" w:eastAsia="zh-CN"/>
              </w:rPr>
              <w:t>8</w:t>
            </w:r>
            <w:r>
              <w:rPr>
                <w:rFonts w:hint="eastAsia" w:ascii="宋体" w:hAnsi="宋体" w:eastAsia="宋体" w:cs="宋体"/>
                <w:bCs/>
                <w:color w:val="auto"/>
                <w:sz w:val="24"/>
                <w:szCs w:val="24"/>
              </w:rPr>
              <w:t>分）</w:t>
            </w:r>
          </w:p>
        </w:tc>
        <w:tc>
          <w:tcPr>
            <w:tcW w:w="3869" w:type="pct"/>
            <w:noWrap w:val="0"/>
            <w:vAlign w:val="center"/>
          </w:tcPr>
          <w:p>
            <w:pPr>
              <w:keepNext w:val="0"/>
              <w:keepLines w:val="0"/>
              <w:pageBreakBefore w:val="0"/>
              <w:widowControl/>
              <w:kinsoku/>
              <w:wordWrap/>
              <w:overflowPunct/>
              <w:topLinePunct w:val="0"/>
              <w:autoSpaceDE/>
              <w:autoSpaceDN/>
              <w:bidi w:val="0"/>
              <w:adjustRightInd/>
              <w:spacing w:line="276" w:lineRule="auto"/>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有</w:t>
            </w:r>
            <w:r>
              <w:rPr>
                <w:rFonts w:hint="eastAsia" w:ascii="宋体" w:hAnsi="宋体" w:eastAsia="宋体" w:cs="宋体"/>
                <w:bCs/>
                <w:color w:val="auto"/>
                <w:sz w:val="24"/>
                <w:szCs w:val="24"/>
                <w:lang w:val="en-US" w:eastAsia="zh-CN"/>
              </w:rPr>
              <w:t>无</w:t>
            </w:r>
            <w:r>
              <w:rPr>
                <w:rFonts w:hint="eastAsia" w:ascii="宋体" w:hAnsi="宋体" w:eastAsia="宋体" w:cs="宋体"/>
                <w:bCs/>
                <w:color w:val="auto"/>
                <w:sz w:val="24"/>
                <w:szCs w:val="24"/>
              </w:rPr>
              <w:t>详细技术维护方案、</w:t>
            </w:r>
            <w:r>
              <w:rPr>
                <w:rFonts w:hint="eastAsia" w:ascii="宋体" w:hAnsi="宋体" w:eastAsia="宋体" w:cs="宋体"/>
                <w:bCs/>
                <w:color w:val="auto"/>
                <w:sz w:val="24"/>
                <w:szCs w:val="24"/>
                <w:lang w:val="en-US" w:eastAsia="zh-CN"/>
              </w:rPr>
              <w:t>资源更新</w:t>
            </w:r>
            <w:r>
              <w:rPr>
                <w:rFonts w:hint="eastAsia" w:ascii="宋体" w:hAnsi="宋体" w:eastAsia="宋体" w:cs="宋体"/>
                <w:bCs/>
                <w:color w:val="auto"/>
                <w:sz w:val="24"/>
                <w:szCs w:val="24"/>
              </w:rPr>
              <w:t>服务响应时效、资源优化补充措施</w:t>
            </w:r>
            <w:r>
              <w:rPr>
                <w:rFonts w:hint="eastAsia" w:ascii="宋体" w:hAnsi="宋体" w:eastAsia="宋体" w:cs="宋体"/>
                <w:bCs/>
                <w:color w:val="auto"/>
                <w:sz w:val="24"/>
                <w:szCs w:val="24"/>
                <w:lang w:val="en-US" w:eastAsia="zh-CN"/>
              </w:rPr>
              <w:t>询价</w:t>
            </w:r>
            <w:r>
              <w:rPr>
                <w:rFonts w:hint="eastAsia" w:ascii="宋体" w:hAnsi="宋体" w:eastAsia="宋体" w:cs="宋体"/>
                <w:bCs/>
                <w:color w:val="auto"/>
                <w:sz w:val="24"/>
                <w:szCs w:val="24"/>
              </w:rPr>
              <w:t>小组根据响应文件编制的情况进行综合打分：0-</w:t>
            </w:r>
            <w:r>
              <w:rPr>
                <w:rFonts w:hint="eastAsia" w:ascii="宋体" w:hAnsi="宋体" w:eastAsia="宋体" w:cs="宋体"/>
                <w:bCs/>
                <w:color w:val="auto"/>
                <w:sz w:val="24"/>
                <w:szCs w:val="24"/>
                <w:lang w:val="en-US" w:eastAsia="zh-CN"/>
              </w:rPr>
              <w:t>8</w:t>
            </w:r>
            <w:r>
              <w:rPr>
                <w:rFonts w:hint="eastAsia" w:ascii="宋体" w:hAnsi="宋体" w:eastAsia="宋体" w:cs="宋体"/>
                <w:bCs/>
                <w:color w:val="auto"/>
                <w:sz w:val="24"/>
                <w:szCs w:val="24"/>
              </w:rPr>
              <w:t>分。</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cantSplit/>
          <w:trHeight w:val="507" w:hRule="atLeast"/>
          <w:jc w:val="center"/>
        </w:trPr>
        <w:tc>
          <w:tcPr>
            <w:tcW w:w="5000" w:type="pct"/>
            <w:gridSpan w:val="5"/>
            <w:noWrap w:val="0"/>
            <w:vAlign w:val="center"/>
          </w:tcPr>
          <w:p>
            <w:pPr>
              <w:keepNext w:val="0"/>
              <w:keepLines w:val="0"/>
              <w:pageBreakBefore w:val="0"/>
              <w:widowControl/>
              <w:kinsoku/>
              <w:wordWrap/>
              <w:overflowPunct/>
              <w:topLinePunct w:val="0"/>
              <w:autoSpaceDE/>
              <w:autoSpaceDN/>
              <w:bidi w:val="0"/>
              <w:adjustRightInd/>
              <w:spacing w:line="276" w:lineRule="auto"/>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
                <w:color w:val="auto"/>
                <w:sz w:val="24"/>
                <w:szCs w:val="24"/>
              </w:rPr>
              <w:t>三、商务分（满分</w:t>
            </w:r>
            <w:r>
              <w:rPr>
                <w:rFonts w:hint="eastAsia" w:ascii="宋体" w:hAnsi="宋体" w:eastAsia="宋体" w:cs="宋体"/>
                <w:b/>
                <w:color w:val="auto"/>
                <w:sz w:val="24"/>
                <w:szCs w:val="24"/>
                <w:lang w:val="en-US" w:eastAsia="zh-CN"/>
              </w:rPr>
              <w:t>42</w:t>
            </w:r>
            <w:r>
              <w:rPr>
                <w:rFonts w:hint="eastAsia" w:ascii="宋体" w:hAnsi="宋体" w:eastAsia="宋体" w:cs="宋体"/>
                <w:b/>
                <w:color w:val="auto"/>
                <w:sz w:val="24"/>
                <w:szCs w:val="24"/>
              </w:rPr>
              <w:t>分）</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cantSplit/>
          <w:trHeight w:val="1355" w:hRule="atLeast"/>
          <w:jc w:val="center"/>
        </w:trPr>
        <w:tc>
          <w:tcPr>
            <w:tcW w:w="348" w:type="pct"/>
            <w:gridSpan w:val="2"/>
            <w:noWrap w:val="0"/>
            <w:vAlign w:val="center"/>
          </w:tcPr>
          <w:p>
            <w:pPr>
              <w:keepNext w:val="0"/>
              <w:keepLines w:val="0"/>
              <w:pageBreakBefore w:val="0"/>
              <w:widowControl/>
              <w:kinsoku/>
              <w:wordWrap/>
              <w:overflowPunct/>
              <w:topLinePunct w:val="0"/>
              <w:autoSpaceDE/>
              <w:autoSpaceDN/>
              <w:bidi w:val="0"/>
              <w:adjustRightInd/>
              <w:spacing w:line="276"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779" w:type="pct"/>
            <w:vMerge w:val="restart"/>
            <w:noWrap w:val="0"/>
            <w:vAlign w:val="center"/>
          </w:tcPr>
          <w:p>
            <w:pPr>
              <w:keepNext w:val="0"/>
              <w:keepLines w:val="0"/>
              <w:pageBreakBefore w:val="0"/>
              <w:widowControl/>
              <w:kinsoku/>
              <w:wordWrap/>
              <w:overflowPunct/>
              <w:topLinePunct w:val="0"/>
              <w:autoSpaceDE/>
              <w:autoSpaceDN/>
              <w:bidi w:val="0"/>
              <w:adjustRightInd/>
              <w:spacing w:line="276" w:lineRule="auto"/>
              <w:jc w:val="center"/>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供应商综合实力（</w:t>
            </w:r>
            <w:r>
              <w:rPr>
                <w:rFonts w:hint="eastAsia" w:ascii="宋体" w:hAnsi="宋体" w:eastAsia="宋体" w:cs="宋体"/>
                <w:bCs/>
                <w:color w:val="auto"/>
                <w:sz w:val="24"/>
                <w:szCs w:val="24"/>
                <w:lang w:val="en-US" w:eastAsia="zh-CN"/>
              </w:rPr>
              <w:t>38</w:t>
            </w:r>
            <w:r>
              <w:rPr>
                <w:rFonts w:hint="eastAsia" w:ascii="宋体" w:hAnsi="宋体" w:eastAsia="宋体" w:cs="宋体"/>
                <w:bCs/>
                <w:color w:val="auto"/>
                <w:sz w:val="24"/>
                <w:szCs w:val="24"/>
              </w:rPr>
              <w:t>分）</w:t>
            </w:r>
          </w:p>
        </w:tc>
        <w:tc>
          <w:tcPr>
            <w:tcW w:w="3871" w:type="pct"/>
            <w:gridSpan w:val="2"/>
            <w:noWrap w:val="0"/>
            <w:vAlign w:val="center"/>
          </w:tcPr>
          <w:p>
            <w:pPr>
              <w:keepNext w:val="0"/>
              <w:keepLines w:val="0"/>
              <w:pageBreakBefore w:val="0"/>
              <w:widowControl/>
              <w:kinsoku/>
              <w:wordWrap/>
              <w:overflowPunct/>
              <w:topLinePunct w:val="0"/>
              <w:autoSpaceDE/>
              <w:autoSpaceDN/>
              <w:bidi w:val="0"/>
              <w:adjustRightInd/>
              <w:spacing w:line="276"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企业</w:t>
            </w:r>
            <w:r>
              <w:rPr>
                <w:rFonts w:hint="eastAsia" w:ascii="宋体" w:hAnsi="宋体" w:eastAsia="宋体" w:cs="宋体"/>
                <w:b/>
                <w:color w:val="auto"/>
                <w:sz w:val="24"/>
                <w:szCs w:val="24"/>
              </w:rPr>
              <w:t>证书（满分</w:t>
            </w: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分）</w:t>
            </w:r>
          </w:p>
          <w:p>
            <w:pPr>
              <w:keepNext w:val="0"/>
              <w:keepLines w:val="0"/>
              <w:pageBreakBefore w:val="0"/>
              <w:widowControl/>
              <w:numPr>
                <w:ilvl w:val="0"/>
                <w:numId w:val="1"/>
              </w:numPr>
              <w:kinsoku/>
              <w:wordWrap/>
              <w:overflowPunct/>
              <w:topLinePunct w:val="0"/>
              <w:autoSpaceDE/>
              <w:autoSpaceDN/>
              <w:bidi w:val="0"/>
              <w:adjustRightInd/>
              <w:spacing w:line="276" w:lineRule="auto"/>
              <w:ind w:leftChars="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供应商具有AAA级重合同守信用企业证书，得2分。</w:t>
            </w:r>
          </w:p>
          <w:p>
            <w:pPr>
              <w:keepNext w:val="0"/>
              <w:keepLines w:val="0"/>
              <w:pageBreakBefore w:val="0"/>
              <w:widowControl/>
              <w:numPr>
                <w:ilvl w:val="0"/>
                <w:numId w:val="1"/>
              </w:numPr>
              <w:kinsoku/>
              <w:wordWrap/>
              <w:overflowPunct/>
              <w:topLinePunct w:val="0"/>
              <w:autoSpaceDE/>
              <w:autoSpaceDN/>
              <w:bidi w:val="0"/>
              <w:adjustRightInd/>
              <w:spacing w:line="276" w:lineRule="auto"/>
              <w:ind w:leftChars="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供应商具有广播电视节目制作许可证，得2分。</w:t>
            </w:r>
          </w:p>
          <w:p>
            <w:pPr>
              <w:keepNext w:val="0"/>
              <w:keepLines w:val="0"/>
              <w:pageBreakBefore w:val="0"/>
              <w:widowControl/>
              <w:numPr>
                <w:ilvl w:val="0"/>
                <w:numId w:val="0"/>
              </w:numPr>
              <w:kinsoku/>
              <w:wordWrap/>
              <w:overflowPunct/>
              <w:topLinePunct w:val="0"/>
              <w:autoSpaceDE/>
              <w:autoSpaceDN/>
              <w:bidi w:val="0"/>
              <w:adjustRightInd/>
              <w:spacing w:line="276" w:lineRule="auto"/>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bCs/>
                <w:color w:val="auto"/>
                <w:sz w:val="24"/>
                <w:szCs w:val="24"/>
              </w:rPr>
              <w:t>（提供证书复印件加盖公章）</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cantSplit/>
          <w:trHeight w:val="5931" w:hRule="atLeast"/>
          <w:jc w:val="center"/>
        </w:trPr>
        <w:tc>
          <w:tcPr>
            <w:tcW w:w="348" w:type="pct"/>
            <w:gridSpan w:val="2"/>
            <w:noWrap w:val="0"/>
            <w:vAlign w:val="center"/>
          </w:tcPr>
          <w:p>
            <w:pPr>
              <w:keepNext w:val="0"/>
              <w:keepLines w:val="0"/>
              <w:pageBreakBefore w:val="0"/>
              <w:widowControl/>
              <w:kinsoku/>
              <w:wordWrap/>
              <w:overflowPunct/>
              <w:topLinePunct w:val="0"/>
              <w:autoSpaceDE/>
              <w:autoSpaceDN/>
              <w:bidi w:val="0"/>
              <w:adjustRightInd/>
              <w:spacing w:line="276" w:lineRule="auto"/>
              <w:jc w:val="center"/>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w:t>
            </w:r>
          </w:p>
        </w:tc>
        <w:tc>
          <w:tcPr>
            <w:tcW w:w="779" w:type="pct"/>
            <w:vMerge w:val="continue"/>
            <w:noWrap w:val="0"/>
            <w:vAlign w:val="center"/>
          </w:tcPr>
          <w:p>
            <w:pPr>
              <w:keepNext w:val="0"/>
              <w:keepLines w:val="0"/>
              <w:pageBreakBefore w:val="0"/>
              <w:widowControl/>
              <w:kinsoku/>
              <w:wordWrap/>
              <w:overflowPunct/>
              <w:topLinePunct w:val="0"/>
              <w:autoSpaceDE/>
              <w:autoSpaceDN/>
              <w:bidi w:val="0"/>
              <w:adjustRightInd/>
              <w:spacing w:line="276" w:lineRule="auto"/>
              <w:jc w:val="center"/>
              <w:textAlignment w:val="auto"/>
              <w:rPr>
                <w:rFonts w:hint="eastAsia" w:ascii="宋体" w:hAnsi="宋体" w:eastAsia="宋体" w:cs="宋体"/>
                <w:bCs/>
                <w:color w:val="auto"/>
                <w:sz w:val="24"/>
                <w:szCs w:val="24"/>
                <w:lang w:val="en-US" w:eastAsia="zh-CN"/>
              </w:rPr>
            </w:pPr>
          </w:p>
        </w:tc>
        <w:tc>
          <w:tcPr>
            <w:tcW w:w="3871" w:type="pct"/>
            <w:gridSpan w:val="2"/>
            <w:noWrap w:val="0"/>
            <w:vAlign w:val="top"/>
          </w:tcPr>
          <w:p>
            <w:pPr>
              <w:keepNext w:val="0"/>
              <w:keepLines w:val="0"/>
              <w:pageBreakBefore w:val="0"/>
              <w:widowControl/>
              <w:kinsoku/>
              <w:wordWrap/>
              <w:overflowPunct/>
              <w:topLinePunct w:val="0"/>
              <w:autoSpaceDE/>
              <w:autoSpaceDN/>
              <w:bidi w:val="0"/>
              <w:adjustRightInd/>
              <w:spacing w:line="276"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获奖及资历</w:t>
            </w:r>
            <w:r>
              <w:rPr>
                <w:rFonts w:hint="eastAsia" w:ascii="宋体" w:hAnsi="宋体" w:eastAsia="宋体" w:cs="宋体"/>
                <w:b/>
                <w:color w:val="auto"/>
                <w:sz w:val="24"/>
                <w:szCs w:val="24"/>
              </w:rPr>
              <w:t>证书（满分</w:t>
            </w:r>
            <w:r>
              <w:rPr>
                <w:rFonts w:hint="eastAsia" w:ascii="宋体" w:hAnsi="宋体" w:eastAsia="宋体" w:cs="宋体"/>
                <w:b/>
                <w:color w:val="auto"/>
                <w:sz w:val="24"/>
                <w:szCs w:val="24"/>
                <w:lang w:val="en-US" w:eastAsia="zh-CN"/>
              </w:rPr>
              <w:t>34</w:t>
            </w:r>
            <w:r>
              <w:rPr>
                <w:rFonts w:hint="eastAsia" w:ascii="宋体" w:hAnsi="宋体" w:eastAsia="宋体" w:cs="宋体"/>
                <w:b/>
                <w:color w:val="auto"/>
                <w:sz w:val="24"/>
                <w:szCs w:val="24"/>
              </w:rPr>
              <w:t>分）</w:t>
            </w:r>
          </w:p>
          <w:p>
            <w:pPr>
              <w:keepNext w:val="0"/>
              <w:keepLines w:val="0"/>
              <w:pageBreakBefore w:val="0"/>
              <w:widowControl/>
              <w:numPr>
                <w:ilvl w:val="0"/>
                <w:numId w:val="2"/>
              </w:numPr>
              <w:kinsoku/>
              <w:wordWrap/>
              <w:overflowPunct/>
              <w:topLinePunct w:val="0"/>
              <w:autoSpaceDE/>
              <w:autoSpaceDN/>
              <w:bidi w:val="0"/>
              <w:adjustRightInd/>
              <w:snapToGrid/>
              <w:spacing w:line="276"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为保障课程设计质量，</w:t>
            </w:r>
            <w:r>
              <w:rPr>
                <w:rFonts w:hint="eastAsia" w:ascii="宋体" w:hAnsi="宋体" w:eastAsia="宋体" w:cs="宋体"/>
                <w:color w:val="auto"/>
                <w:sz w:val="24"/>
                <w:szCs w:val="24"/>
              </w:rPr>
              <w:t>供应商投入</w:t>
            </w:r>
            <w:r>
              <w:rPr>
                <w:rFonts w:hint="eastAsia" w:ascii="宋体" w:hAnsi="宋体" w:eastAsia="宋体" w:cs="宋体"/>
                <w:color w:val="auto"/>
                <w:sz w:val="24"/>
                <w:szCs w:val="24"/>
                <w:lang w:val="en-US" w:eastAsia="zh-CN"/>
              </w:rPr>
              <w:t>本项目</w:t>
            </w:r>
            <w:r>
              <w:rPr>
                <w:rFonts w:hint="eastAsia" w:ascii="宋体" w:hAnsi="宋体" w:eastAsia="宋体" w:cs="宋体"/>
                <w:color w:val="auto"/>
                <w:sz w:val="24"/>
                <w:szCs w:val="24"/>
              </w:rPr>
              <w:t>课程设计师为教育相关专业研究生，提供研究生</w:t>
            </w:r>
            <w:r>
              <w:rPr>
                <w:rFonts w:hint="eastAsia" w:ascii="宋体" w:hAnsi="宋体" w:eastAsia="宋体" w:cs="宋体"/>
                <w:color w:val="auto"/>
                <w:sz w:val="24"/>
                <w:szCs w:val="24"/>
                <w:lang w:val="en-US" w:eastAsia="zh-CN"/>
              </w:rPr>
              <w:t>硕士</w:t>
            </w:r>
            <w:r>
              <w:rPr>
                <w:rFonts w:hint="eastAsia" w:ascii="宋体" w:hAnsi="宋体" w:eastAsia="宋体" w:cs="宋体"/>
                <w:color w:val="auto"/>
                <w:sz w:val="24"/>
                <w:szCs w:val="24"/>
              </w:rPr>
              <w:t>学位证书得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最高得6分，需提供原件备查否则不得分；</w:t>
            </w:r>
          </w:p>
          <w:p>
            <w:pPr>
              <w:keepNext w:val="0"/>
              <w:keepLines w:val="0"/>
              <w:pageBreakBefore w:val="0"/>
              <w:widowControl/>
              <w:numPr>
                <w:ilvl w:val="0"/>
                <w:numId w:val="0"/>
              </w:numPr>
              <w:kinsoku/>
              <w:wordWrap/>
              <w:overflowPunct/>
              <w:topLinePunct w:val="0"/>
              <w:autoSpaceDE/>
              <w:autoSpaceDN/>
              <w:bidi w:val="0"/>
              <w:adjustRightInd/>
              <w:snapToGrid/>
              <w:spacing w:line="276"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2、确保课程思政有效融入，供应商技术</w:t>
            </w:r>
            <w:r>
              <w:rPr>
                <w:rFonts w:hint="eastAsia" w:ascii="宋体" w:hAnsi="宋体" w:eastAsia="宋体" w:cs="宋体"/>
                <w:color w:val="auto"/>
                <w:sz w:val="24"/>
                <w:szCs w:val="24"/>
              </w:rPr>
              <w:t>人员有课程思政培训证书的得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最高得4分；</w:t>
            </w:r>
          </w:p>
          <w:p>
            <w:pPr>
              <w:pStyle w:val="16"/>
              <w:keepNext w:val="0"/>
              <w:keepLines w:val="0"/>
              <w:pageBreakBefore w:val="0"/>
              <w:kinsoku/>
              <w:wordWrap/>
              <w:overflowPunct/>
              <w:topLinePunct w:val="0"/>
              <w:autoSpaceDE/>
              <w:autoSpaceDN/>
              <w:bidi w:val="0"/>
              <w:adjustRightInd/>
              <w:snapToGrid/>
              <w:spacing w:after="0" w:line="276"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kern w:val="2"/>
                <w:sz w:val="24"/>
                <w:szCs w:val="24"/>
                <w:lang w:val="en-US" w:eastAsia="zh-CN" w:bidi="ar-SA"/>
              </w:rPr>
              <w:t>能力上需有建树，作为第一作者在普通期刊发表1篇得1分，最高得2分，南大核心（CSSCI）发表一篇得3分，北大核心发表1篇得2分，本项合计最高得9分，需提供在中国知网（地址：</w:t>
            </w: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"https://www.cnki.net/%EF%BC%89%E6%A3%80%E7%B4%A2%E7%BB%93%E6%9E%9C%E4%B8%BA%E4%BD%90%E8%AF%81%E6%9D%90%E6%96%99" \t "_blank"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kern w:val="2"/>
                <w:sz w:val="24"/>
                <w:szCs w:val="24"/>
                <w:lang w:val="en-US" w:eastAsia="zh-CN" w:bidi="ar-SA"/>
              </w:rPr>
              <w:t>https://www.cnki.net/）检索结果为佐证材料</w:t>
            </w:r>
            <w:r>
              <w:rPr>
                <w:rFonts w:hint="eastAsia" w:ascii="宋体" w:hAnsi="宋体" w:eastAsia="宋体" w:cs="宋体"/>
                <w:color w:val="auto"/>
                <w:kern w:val="2"/>
                <w:sz w:val="24"/>
                <w:szCs w:val="24"/>
                <w:lang w:val="en-US" w:eastAsia="zh-CN" w:bidi="ar-SA"/>
              </w:rPr>
              <w:fldChar w:fldCharType="end"/>
            </w:r>
            <w:r>
              <w:rPr>
                <w:rFonts w:hint="eastAsia" w:ascii="宋体" w:hAnsi="宋体" w:eastAsia="宋体" w:cs="宋体"/>
                <w:color w:val="auto"/>
                <w:kern w:val="2"/>
                <w:sz w:val="24"/>
                <w:szCs w:val="24"/>
                <w:lang w:val="en-US" w:eastAsia="zh-CN" w:bidi="ar-SA"/>
              </w:rPr>
              <w:t>，否则不得分。</w:t>
            </w:r>
          </w:p>
          <w:p>
            <w:pPr>
              <w:keepNext w:val="0"/>
              <w:keepLines w:val="0"/>
              <w:pageBreakBefore w:val="0"/>
              <w:widowControl/>
              <w:numPr>
                <w:ilvl w:val="0"/>
                <w:numId w:val="0"/>
              </w:numPr>
              <w:kinsoku/>
              <w:wordWrap/>
              <w:overflowPunct/>
              <w:topLinePunct w:val="0"/>
              <w:autoSpaceDE/>
              <w:autoSpaceDN/>
              <w:bidi w:val="0"/>
              <w:adjustRightInd/>
              <w:snapToGrid/>
              <w:spacing w:line="276"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lang w:val="en-US" w:eastAsia="zh-CN"/>
              </w:rPr>
              <w:t>4、</w:t>
            </w:r>
            <w:r>
              <w:rPr>
                <w:rFonts w:hint="eastAsia" w:ascii="宋体" w:hAnsi="宋体" w:eastAsia="宋体" w:cs="宋体"/>
                <w:bCs/>
                <w:color w:val="auto"/>
                <w:sz w:val="24"/>
                <w:szCs w:val="24"/>
                <w:highlight w:val="none"/>
                <w:lang w:val="en-US" w:eastAsia="zh-CN"/>
              </w:rPr>
              <w:t>为保障视频拍摄质量，</w:t>
            </w:r>
            <w:r>
              <w:rPr>
                <w:rFonts w:hint="eastAsia" w:ascii="宋体" w:hAnsi="宋体" w:eastAsia="宋体" w:cs="宋体"/>
                <w:bCs/>
                <w:color w:val="auto"/>
                <w:sz w:val="24"/>
                <w:szCs w:val="24"/>
                <w:highlight w:val="none"/>
              </w:rPr>
              <w:t>供应商投入本项目摄影师</w:t>
            </w:r>
            <w:r>
              <w:rPr>
                <w:rFonts w:hint="eastAsia" w:ascii="宋体" w:hAnsi="宋体" w:eastAsia="宋体" w:cs="宋体"/>
                <w:bCs/>
                <w:color w:val="auto"/>
                <w:sz w:val="24"/>
                <w:szCs w:val="24"/>
                <w:highlight w:val="none"/>
                <w:lang w:val="en-US" w:eastAsia="zh-CN"/>
              </w:rPr>
              <w:t>取得</w:t>
            </w:r>
            <w:r>
              <w:rPr>
                <w:rFonts w:hint="eastAsia" w:ascii="宋体" w:hAnsi="宋体" w:eastAsia="宋体" w:cs="宋体"/>
                <w:bCs/>
                <w:color w:val="auto"/>
                <w:sz w:val="24"/>
                <w:szCs w:val="24"/>
                <w:highlight w:val="none"/>
              </w:rPr>
              <w:t>摄影摄像获奖证书</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个得1分，最</w:t>
            </w:r>
            <w:r>
              <w:rPr>
                <w:rFonts w:hint="eastAsia" w:ascii="宋体" w:hAnsi="宋体" w:eastAsia="宋体" w:cs="宋体"/>
                <w:bCs/>
                <w:color w:val="auto"/>
                <w:sz w:val="24"/>
                <w:szCs w:val="24"/>
                <w:highlight w:val="none"/>
                <w:lang w:val="en-US" w:eastAsia="zh-CN"/>
              </w:rPr>
              <w:t>高</w:t>
            </w:r>
            <w:r>
              <w:rPr>
                <w:rFonts w:hint="eastAsia" w:ascii="宋体" w:hAnsi="宋体" w:eastAsia="宋体" w:cs="宋体"/>
                <w:bCs/>
                <w:color w:val="auto"/>
                <w:sz w:val="24"/>
                <w:szCs w:val="24"/>
                <w:highlight w:val="none"/>
              </w:rPr>
              <w:t>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firstLine="0"/>
              <w:jc w:val="left"/>
              <w:textAlignment w:val="auto"/>
              <w:rPr>
                <w:rFonts w:hint="eastAsia" w:ascii="宋体" w:hAnsi="宋体" w:eastAsia="宋体" w:cs="宋体"/>
                <w:sz w:val="24"/>
                <w:szCs w:val="24"/>
              </w:rPr>
            </w:pPr>
            <w:r>
              <w:rPr>
                <w:rFonts w:hint="eastAsia" w:ascii="宋体" w:hAnsi="宋体" w:eastAsia="宋体" w:cs="宋体"/>
                <w:color w:val="000000"/>
                <w:sz w:val="24"/>
                <w:szCs w:val="24"/>
                <w:shd w:val="clear" w:fill="FFFFFF"/>
                <w:lang w:val="en-US" w:eastAsia="zh-CN"/>
              </w:rPr>
              <w:t>5、</w:t>
            </w:r>
            <w:r>
              <w:rPr>
                <w:rFonts w:hint="eastAsia" w:ascii="宋体" w:hAnsi="宋体" w:eastAsia="宋体" w:cs="宋体"/>
                <w:color w:val="000000"/>
                <w:sz w:val="24"/>
                <w:szCs w:val="24"/>
                <w:shd w:val="clear" w:fill="FFFFFF"/>
              </w:rPr>
              <w:t>供应商具有新闻出版行业标准《数字教育资源评价指南》起草组成员单位证书授权书</w:t>
            </w:r>
            <w:r>
              <w:rPr>
                <w:rFonts w:hint="eastAsia" w:ascii="宋体" w:hAnsi="宋体" w:eastAsia="宋体" w:cs="宋体"/>
                <w:color w:val="000000"/>
                <w:sz w:val="24"/>
                <w:szCs w:val="24"/>
                <w:shd w:val="clear" w:fill="FFFFFF"/>
                <w:lang w:eastAsia="zh-CN"/>
              </w:rPr>
              <w:t>（</w:t>
            </w:r>
            <w:r>
              <w:rPr>
                <w:rFonts w:hint="eastAsia" w:ascii="宋体" w:hAnsi="宋体" w:eastAsia="宋体" w:cs="宋体"/>
                <w:color w:val="000000"/>
                <w:sz w:val="24"/>
                <w:szCs w:val="24"/>
                <w:shd w:val="clear" w:fill="FFFFFF"/>
                <w:lang w:val="en-US" w:eastAsia="zh-CN"/>
              </w:rPr>
              <w:t>须加盖授权单位公章</w:t>
            </w:r>
            <w:r>
              <w:rPr>
                <w:rFonts w:hint="eastAsia" w:ascii="宋体" w:hAnsi="宋体" w:eastAsia="宋体" w:cs="宋体"/>
                <w:color w:val="000000"/>
                <w:sz w:val="24"/>
                <w:szCs w:val="24"/>
                <w:shd w:val="clear" w:fill="FFFFFF"/>
                <w:lang w:eastAsia="zh-CN"/>
              </w:rPr>
              <w:t>）</w:t>
            </w:r>
            <w:r>
              <w:rPr>
                <w:rFonts w:hint="eastAsia" w:ascii="宋体" w:hAnsi="宋体" w:eastAsia="宋体" w:cs="宋体"/>
                <w:color w:val="000000"/>
                <w:sz w:val="24"/>
                <w:szCs w:val="24"/>
                <w:shd w:val="clear" w:fill="FFFFFF"/>
              </w:rPr>
              <w:t>，得</w:t>
            </w:r>
            <w:r>
              <w:rPr>
                <w:rFonts w:hint="eastAsia" w:ascii="宋体" w:hAnsi="宋体" w:eastAsia="宋体" w:cs="宋体"/>
                <w:color w:val="000000"/>
                <w:sz w:val="24"/>
                <w:szCs w:val="24"/>
                <w:shd w:val="clear" w:fill="FFFFFF"/>
                <w:lang w:val="en-US" w:eastAsia="zh-CN"/>
              </w:rPr>
              <w:t>4</w:t>
            </w:r>
            <w:r>
              <w:rPr>
                <w:rFonts w:hint="eastAsia" w:ascii="宋体" w:hAnsi="宋体" w:eastAsia="宋体" w:cs="宋体"/>
                <w:color w:val="000000"/>
                <w:sz w:val="24"/>
                <w:szCs w:val="24"/>
                <w:shd w:val="clear" w:fill="FFFFFF"/>
              </w:rPr>
              <w:t>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firstLine="0"/>
              <w:jc w:val="left"/>
              <w:textAlignment w:val="auto"/>
              <w:rPr>
                <w:rFonts w:hint="eastAsia" w:ascii="宋体" w:hAnsi="宋体" w:eastAsia="宋体" w:cs="宋体"/>
                <w:color w:val="000000"/>
                <w:sz w:val="24"/>
                <w:szCs w:val="24"/>
                <w:shd w:val="clear" w:fill="FFFFFF"/>
              </w:rPr>
            </w:pPr>
            <w:r>
              <w:rPr>
                <w:rFonts w:hint="eastAsia" w:ascii="宋体" w:hAnsi="宋体" w:eastAsia="宋体" w:cs="宋体"/>
                <w:color w:val="000000"/>
                <w:sz w:val="24"/>
                <w:szCs w:val="24"/>
                <w:shd w:val="clear" w:fill="FFFFFF"/>
                <w:lang w:val="en-US" w:eastAsia="zh-CN"/>
              </w:rPr>
              <w:t>6、</w:t>
            </w:r>
            <w:r>
              <w:rPr>
                <w:rFonts w:hint="eastAsia" w:ascii="宋体" w:hAnsi="宋体" w:eastAsia="宋体" w:cs="宋体"/>
                <w:color w:val="000000"/>
                <w:sz w:val="24"/>
                <w:szCs w:val="24"/>
                <w:shd w:val="clear" w:fill="FFFFFF"/>
              </w:rPr>
              <w:t>供应商具有新闻出版行业标准《数字教材标准体系表》起草组成员单位证书授权书</w:t>
            </w:r>
            <w:r>
              <w:rPr>
                <w:rFonts w:hint="eastAsia" w:ascii="宋体" w:hAnsi="宋体" w:eastAsia="宋体" w:cs="宋体"/>
                <w:color w:val="000000"/>
                <w:sz w:val="24"/>
                <w:szCs w:val="24"/>
                <w:shd w:val="clear" w:fill="FFFFFF"/>
                <w:lang w:eastAsia="zh-CN"/>
              </w:rPr>
              <w:t>（</w:t>
            </w:r>
            <w:r>
              <w:rPr>
                <w:rFonts w:hint="eastAsia" w:ascii="宋体" w:hAnsi="宋体" w:eastAsia="宋体" w:cs="宋体"/>
                <w:color w:val="000000"/>
                <w:sz w:val="24"/>
                <w:szCs w:val="24"/>
                <w:shd w:val="clear" w:fill="FFFFFF"/>
                <w:lang w:val="en-US" w:eastAsia="zh-CN"/>
              </w:rPr>
              <w:t>须加盖授权单位公章</w:t>
            </w:r>
            <w:r>
              <w:rPr>
                <w:rFonts w:hint="eastAsia" w:ascii="宋体" w:hAnsi="宋体" w:eastAsia="宋体" w:cs="宋体"/>
                <w:color w:val="000000"/>
                <w:sz w:val="24"/>
                <w:szCs w:val="24"/>
                <w:shd w:val="clear" w:fill="FFFFFF"/>
                <w:lang w:eastAsia="zh-CN"/>
              </w:rPr>
              <w:t>）</w:t>
            </w:r>
            <w:r>
              <w:rPr>
                <w:rFonts w:hint="eastAsia" w:ascii="宋体" w:hAnsi="宋体" w:eastAsia="宋体" w:cs="宋体"/>
                <w:color w:val="000000"/>
                <w:sz w:val="24"/>
                <w:szCs w:val="24"/>
                <w:shd w:val="clear" w:fill="FFFFFF"/>
              </w:rPr>
              <w:t>，得</w:t>
            </w:r>
            <w:r>
              <w:rPr>
                <w:rFonts w:hint="eastAsia" w:ascii="宋体" w:hAnsi="宋体" w:eastAsia="宋体" w:cs="宋体"/>
                <w:color w:val="000000"/>
                <w:sz w:val="24"/>
                <w:szCs w:val="24"/>
                <w:shd w:val="clear" w:fill="FFFFFF"/>
                <w:lang w:val="en-US" w:eastAsia="zh-CN"/>
              </w:rPr>
              <w:t>4</w:t>
            </w:r>
            <w:r>
              <w:rPr>
                <w:rFonts w:hint="eastAsia" w:ascii="宋体" w:hAnsi="宋体" w:eastAsia="宋体" w:cs="宋体"/>
                <w:color w:val="000000"/>
                <w:sz w:val="24"/>
                <w:szCs w:val="24"/>
                <w:shd w:val="clear" w:fill="FFFFFF"/>
              </w:rPr>
              <w:t>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firstLine="0"/>
              <w:jc w:val="left"/>
              <w:textAlignment w:val="auto"/>
              <w:rPr>
                <w:rFonts w:hint="eastAsia" w:ascii="宋体" w:hAnsi="宋体" w:eastAsia="宋体" w:cs="宋体"/>
                <w:color w:val="000000"/>
                <w:sz w:val="24"/>
                <w:szCs w:val="24"/>
                <w:shd w:val="clear" w:fill="FFFFFF"/>
                <w:lang w:val="en-US" w:eastAsia="zh-CN"/>
              </w:rPr>
            </w:pPr>
            <w:r>
              <w:rPr>
                <w:rFonts w:hint="eastAsia" w:ascii="宋体" w:hAnsi="宋体" w:eastAsia="宋体" w:cs="宋体"/>
                <w:color w:val="000000"/>
                <w:sz w:val="24"/>
                <w:szCs w:val="24"/>
                <w:shd w:val="clear" w:fill="FFFFFF"/>
                <w:lang w:val="en-US" w:eastAsia="zh-CN"/>
              </w:rPr>
              <w:t>7、供应商提供中国电子劳动学会关于课题评审、专题授课、基地评审、标准评定等工作相关专家证书，得5分。</w:t>
            </w:r>
          </w:p>
          <w:p>
            <w:pPr>
              <w:pStyle w:val="16"/>
              <w:keepNext w:val="0"/>
              <w:keepLines w:val="0"/>
              <w:pageBreakBefore w:val="0"/>
              <w:widowControl/>
              <w:kinsoku/>
              <w:wordWrap/>
              <w:overflowPunct/>
              <w:topLinePunct w:val="0"/>
              <w:autoSpaceDE/>
              <w:autoSpaceDN/>
              <w:bidi w:val="0"/>
              <w:adjustRightInd/>
              <w:snapToGrid/>
              <w:spacing w:after="0" w:line="276" w:lineRule="auto"/>
              <w:ind w:left="0" w:leftChars="0" w:firstLine="0" w:firstLineChars="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rPr>
              <w:t>注：以上人员必须提供专业资格证明材料</w:t>
            </w:r>
            <w:r>
              <w:rPr>
                <w:rFonts w:hint="eastAsia" w:ascii="宋体" w:hAnsi="宋体" w:eastAsia="宋体" w:cs="宋体"/>
                <w:bCs/>
                <w:color w:val="auto"/>
                <w:sz w:val="24"/>
                <w:szCs w:val="24"/>
                <w:highlight w:val="none"/>
              </w:rPr>
              <w:t>及20</w:t>
            </w:r>
            <w:r>
              <w:rPr>
                <w:rFonts w:hint="eastAsia" w:ascii="宋体" w:hAnsi="宋体" w:eastAsia="宋体" w:cs="宋体"/>
                <w:bCs/>
                <w:color w:val="auto"/>
                <w:sz w:val="24"/>
                <w:szCs w:val="24"/>
                <w:highlight w:val="none"/>
                <w:lang w:val="en-US" w:eastAsia="zh-CN"/>
              </w:rPr>
              <w:t>21</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lang w:val="en-US" w:eastAsia="zh-CN"/>
              </w:rPr>
              <w:t>至今任意</w:t>
            </w:r>
            <w:r>
              <w:rPr>
                <w:rFonts w:hint="eastAsia" w:ascii="宋体" w:hAnsi="宋体" w:eastAsia="宋体" w:cs="宋体"/>
                <w:bCs/>
                <w:color w:val="auto"/>
                <w:sz w:val="24"/>
                <w:szCs w:val="24"/>
                <w:highlight w:val="none"/>
              </w:rPr>
              <w:t>3个月缴纳社保（需花名册）的证明文件否则不得分</w:t>
            </w:r>
            <w:r>
              <w:rPr>
                <w:rFonts w:hint="eastAsia" w:ascii="宋体" w:hAnsi="宋体" w:eastAsia="宋体" w:cs="宋体"/>
                <w:bCs/>
                <w:color w:val="auto"/>
                <w:sz w:val="24"/>
                <w:szCs w:val="24"/>
                <w:highlight w:val="none"/>
                <w:lang w:eastAsia="zh-CN"/>
              </w:rPr>
              <w:t>。</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cantSplit/>
          <w:trHeight w:val="2317" w:hRule="atLeast"/>
          <w:jc w:val="center"/>
        </w:trPr>
        <w:tc>
          <w:tcPr>
            <w:tcW w:w="348" w:type="pct"/>
            <w:gridSpan w:val="2"/>
            <w:noWrap w:val="0"/>
            <w:vAlign w:val="center"/>
          </w:tcPr>
          <w:p>
            <w:pPr>
              <w:keepNext w:val="0"/>
              <w:keepLines w:val="0"/>
              <w:pageBreakBefore w:val="0"/>
              <w:widowControl/>
              <w:kinsoku/>
              <w:wordWrap/>
              <w:overflowPunct/>
              <w:topLinePunct w:val="0"/>
              <w:autoSpaceDE/>
              <w:autoSpaceDN/>
              <w:bidi w:val="0"/>
              <w:adjustRightInd/>
              <w:spacing w:line="276"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lang w:val="en-US" w:eastAsia="zh-CN"/>
              </w:rPr>
              <w:t>3</w:t>
            </w:r>
          </w:p>
        </w:tc>
        <w:tc>
          <w:tcPr>
            <w:tcW w:w="779" w:type="pct"/>
            <w:noWrap w:val="0"/>
            <w:vAlign w:val="center"/>
          </w:tcPr>
          <w:p>
            <w:pPr>
              <w:keepNext w:val="0"/>
              <w:keepLines w:val="0"/>
              <w:pageBreakBefore w:val="0"/>
              <w:widowControl/>
              <w:kinsoku/>
              <w:wordWrap/>
              <w:overflowPunct/>
              <w:topLinePunct w:val="0"/>
              <w:autoSpaceDE/>
              <w:autoSpaceDN/>
              <w:bidi w:val="0"/>
              <w:adjustRightInd/>
              <w:spacing w:line="276"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类似业绩</w:t>
            </w:r>
          </w:p>
          <w:p>
            <w:pPr>
              <w:keepNext w:val="0"/>
              <w:keepLines w:val="0"/>
              <w:pageBreakBefore w:val="0"/>
              <w:widowControl/>
              <w:kinsoku/>
              <w:wordWrap/>
              <w:overflowPunct/>
              <w:topLinePunct w:val="0"/>
              <w:autoSpaceDE/>
              <w:autoSpaceDN/>
              <w:bidi w:val="0"/>
              <w:adjustRightInd/>
              <w:spacing w:line="276"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分）</w:t>
            </w:r>
          </w:p>
        </w:tc>
        <w:tc>
          <w:tcPr>
            <w:tcW w:w="3871" w:type="pct"/>
            <w:gridSpan w:val="2"/>
            <w:noWrap w:val="0"/>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供应商提供近</w:t>
            </w:r>
            <w:r>
              <w:rPr>
                <w:rFonts w:hint="eastAsia" w:ascii="宋体" w:hAnsi="宋体" w:eastAsia="宋体" w:cs="宋体"/>
                <w:bCs/>
                <w:color w:val="auto"/>
                <w:sz w:val="24"/>
                <w:szCs w:val="24"/>
                <w:lang w:val="en-US" w:eastAsia="zh-CN"/>
              </w:rPr>
              <w:t>三</w:t>
            </w:r>
            <w:r>
              <w:rPr>
                <w:rFonts w:hint="eastAsia" w:ascii="宋体" w:hAnsi="宋体" w:eastAsia="宋体" w:cs="宋体"/>
                <w:bCs/>
                <w:color w:val="auto"/>
                <w:sz w:val="24"/>
                <w:szCs w:val="24"/>
              </w:rPr>
              <w:t>年</w:t>
            </w:r>
            <w:r>
              <w:rPr>
                <w:rFonts w:hint="eastAsia" w:ascii="宋体" w:hAnsi="宋体" w:eastAsia="宋体" w:cs="宋体"/>
                <w:bCs/>
                <w:color w:val="auto"/>
                <w:sz w:val="24"/>
                <w:szCs w:val="24"/>
                <w:highlight w:val="none"/>
              </w:rPr>
              <w:t>高校签</w:t>
            </w:r>
            <w:r>
              <w:rPr>
                <w:rFonts w:hint="eastAsia" w:ascii="宋体" w:hAnsi="宋体" w:eastAsia="宋体" w:cs="宋体"/>
                <w:bCs/>
                <w:color w:val="auto"/>
                <w:sz w:val="24"/>
                <w:szCs w:val="24"/>
              </w:rPr>
              <w:t>订的</w:t>
            </w:r>
            <w:r>
              <w:rPr>
                <w:rFonts w:hint="eastAsia" w:ascii="宋体" w:hAnsi="宋体" w:eastAsia="宋体" w:cs="宋体"/>
                <w:bCs/>
                <w:color w:val="auto"/>
                <w:sz w:val="24"/>
                <w:szCs w:val="24"/>
                <w:lang w:val="en-US" w:eastAsia="zh-CN"/>
              </w:rPr>
              <w:t>云教材建设和</w:t>
            </w:r>
            <w:r>
              <w:rPr>
                <w:rFonts w:hint="eastAsia" w:ascii="宋体" w:hAnsi="宋体" w:eastAsia="宋体" w:cs="宋体"/>
                <w:bCs/>
                <w:color w:val="auto"/>
                <w:sz w:val="24"/>
                <w:szCs w:val="24"/>
              </w:rPr>
              <w:t>课程建设类似业绩，每提供</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个得1分，最高得</w:t>
            </w: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分，未提供的不得分。</w:t>
            </w:r>
          </w:p>
          <w:p>
            <w:pPr>
              <w:keepNext w:val="0"/>
              <w:keepLines w:val="0"/>
              <w:pageBreakBefore w:val="0"/>
              <w:widowControl/>
              <w:kinsoku/>
              <w:wordWrap/>
              <w:overflowPunct/>
              <w:topLinePunct w:val="0"/>
              <w:autoSpaceDE/>
              <w:autoSpaceDN/>
              <w:bidi w:val="0"/>
              <w:adjustRightInd/>
              <w:snapToGrid/>
              <w:spacing w:line="276" w:lineRule="auto"/>
              <w:ind w:left="360" w:hanging="360" w:hangingChars="15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1、业绩指投标人签订的所投项目的业绩合同，合同和中标通知书原件备查，否则不得分；</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rPr>
              <w:t>2、近</w:t>
            </w:r>
            <w:r>
              <w:rPr>
                <w:rFonts w:hint="eastAsia" w:ascii="宋体" w:hAnsi="宋体" w:eastAsia="宋体" w:cs="宋体"/>
                <w:bCs/>
                <w:color w:val="auto"/>
                <w:sz w:val="24"/>
                <w:szCs w:val="24"/>
                <w:lang w:val="en-US" w:eastAsia="zh-CN"/>
              </w:rPr>
              <w:t>三</w:t>
            </w:r>
            <w:r>
              <w:rPr>
                <w:rFonts w:hint="eastAsia" w:ascii="宋体" w:hAnsi="宋体" w:eastAsia="宋体" w:cs="宋体"/>
                <w:bCs/>
                <w:color w:val="auto"/>
                <w:sz w:val="24"/>
                <w:szCs w:val="24"/>
              </w:rPr>
              <w:t>年指20</w:t>
            </w:r>
            <w:r>
              <w:rPr>
                <w:rFonts w:hint="eastAsia" w:ascii="宋体" w:hAnsi="宋体" w:eastAsia="宋体" w:cs="宋体"/>
                <w:bCs/>
                <w:color w:val="auto"/>
                <w:sz w:val="24"/>
                <w:szCs w:val="24"/>
                <w:lang w:val="en-US" w:eastAsia="zh-CN"/>
              </w:rPr>
              <w:t>20</w:t>
            </w:r>
            <w:r>
              <w:rPr>
                <w:rFonts w:hint="eastAsia" w:ascii="宋体" w:hAnsi="宋体" w:eastAsia="宋体" w:cs="宋体"/>
                <w:bCs/>
                <w:color w:val="auto"/>
                <w:sz w:val="24"/>
                <w:szCs w:val="24"/>
              </w:rPr>
              <w:t>年</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月至今。</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cantSplit/>
          <w:trHeight w:val="314" w:hRule="atLeast"/>
          <w:jc w:val="center"/>
        </w:trPr>
        <w:tc>
          <w:tcPr>
            <w:tcW w:w="5000" w:type="pct"/>
            <w:gridSpan w:val="5"/>
            <w:noWrap w:val="0"/>
            <w:vAlign w:val="center"/>
          </w:tcPr>
          <w:p>
            <w:pPr>
              <w:pStyle w:val="16"/>
              <w:keepNext w:val="0"/>
              <w:keepLines w:val="0"/>
              <w:pageBreakBefore w:val="0"/>
              <w:widowControl/>
              <w:kinsoku/>
              <w:wordWrap/>
              <w:overflowPunct/>
              <w:topLinePunct w:val="0"/>
              <w:autoSpaceDE/>
              <w:autoSpaceDN/>
              <w:bidi w:val="0"/>
              <w:adjustRightInd/>
              <w:spacing w:line="276" w:lineRule="auto"/>
              <w:ind w:left="0" w:leftChars="0"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总分：100分</w:t>
            </w:r>
          </w:p>
        </w:tc>
      </w:tr>
    </w:tbl>
    <w:p>
      <w:pPr>
        <w:pStyle w:val="2"/>
        <w:pageBreakBefore w:val="0"/>
        <w:kinsoku/>
        <w:wordWrap/>
        <w:overflowPunct/>
        <w:topLinePunct w:val="0"/>
        <w:autoSpaceDE/>
        <w:autoSpaceDN/>
        <w:bidi w:val="0"/>
        <w:adjustRightInd/>
        <w:spacing w:line="276" w:lineRule="auto"/>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val="0"/>
        <w:spacing w:line="276" w:lineRule="auto"/>
        <w:ind w:firstLine="480" w:firstLineChars="200"/>
        <w:textAlignment w:val="auto"/>
        <w:rPr>
          <w:rFonts w:hint="eastAsia" w:ascii="宋体" w:hAnsi="宋体" w:eastAsia="宋体" w:cs="宋体"/>
          <w:b/>
          <w:sz w:val="24"/>
          <w:szCs w:val="24"/>
        </w:rPr>
      </w:pPr>
      <w:r>
        <w:rPr>
          <w:rFonts w:hint="eastAsia" w:ascii="宋体" w:hAnsi="宋体" w:eastAsia="宋体" w:cs="宋体"/>
          <w:snapToGrid w:val="0"/>
          <w:sz w:val="24"/>
          <w:szCs w:val="24"/>
        </w:rPr>
        <w:t>本项目评审因素包括：</w:t>
      </w:r>
      <w:r>
        <w:rPr>
          <w:rFonts w:hint="eastAsia" w:ascii="宋体" w:hAnsi="宋体" w:eastAsia="宋体" w:cs="宋体"/>
          <w:b/>
          <w:sz w:val="24"/>
          <w:szCs w:val="24"/>
        </w:rPr>
        <w:t>评分标准涉及到需提供的资料、文件等必须是真实有效的，弄虚作假者一经查实其投标将做无效投标处理，同时该供应商相关违法行为将提交到财政厅监督管理部门处理。</w:t>
      </w:r>
    </w:p>
    <w:bookmarkEnd w:id="0"/>
    <w:bookmarkEnd w:id="1"/>
    <w:p>
      <w:pPr>
        <w:pStyle w:val="4"/>
        <w:pageBreakBefore w:val="0"/>
        <w:kinsoku/>
        <w:wordWrap/>
        <w:overflowPunct/>
        <w:topLinePunct w:val="0"/>
        <w:autoSpaceDE/>
        <w:autoSpaceDN/>
        <w:bidi w:val="0"/>
        <w:adjustRightInd/>
        <w:spacing w:line="276" w:lineRule="auto"/>
        <w:textAlignment w:val="auto"/>
        <w:rPr>
          <w:rFonts w:hint="eastAsia" w:ascii="宋体" w:hAnsi="宋体" w:eastAsia="宋体" w:cs="宋体"/>
          <w:color w:val="0070C0"/>
          <w:sz w:val="24"/>
          <w:szCs w:val="24"/>
          <w:lang w:val="en-US" w:eastAsia="zh-CN"/>
        </w:rPr>
      </w:pPr>
      <w:bookmarkStart w:id="3" w:name="_Toc28938"/>
      <w:r>
        <w:rPr>
          <w:rFonts w:hint="eastAsia" w:ascii="宋体" w:hAnsi="宋体" w:eastAsia="宋体" w:cs="宋体"/>
          <w:color w:val="0070C0"/>
          <w:sz w:val="24"/>
          <w:szCs w:val="24"/>
        </w:rPr>
        <w:t>附件</w:t>
      </w:r>
      <w:r>
        <w:rPr>
          <w:rFonts w:hint="eastAsia" w:ascii="宋体" w:hAnsi="宋体" w:eastAsia="宋体" w:cs="宋体"/>
          <w:color w:val="0070C0"/>
          <w:sz w:val="24"/>
          <w:szCs w:val="24"/>
          <w:lang w:val="en-US" w:eastAsia="zh-CN"/>
        </w:rPr>
        <w:t>1</w:t>
      </w:r>
      <w:bookmarkEnd w:id="3"/>
      <w:r>
        <w:rPr>
          <w:rFonts w:hint="eastAsia" w:ascii="宋体" w:hAnsi="宋体" w:eastAsia="宋体" w:cs="宋体"/>
          <w:color w:val="0070C0"/>
          <w:sz w:val="24"/>
          <w:szCs w:val="24"/>
          <w:lang w:val="en-US" w:eastAsia="zh-CN"/>
        </w:rPr>
        <w:t>微课视频、云教材编辑功能模块</w:t>
      </w:r>
    </w:p>
    <w:tbl>
      <w:tblPr>
        <w:tblStyle w:val="17"/>
        <w:tblpPr w:leftFromText="180" w:rightFromText="180" w:vertAnchor="text" w:horzAnchor="page" w:tblpX="1267" w:tblpY="1179"/>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1.4K高清摄像机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2.分辨率为</w:t>
            </w:r>
            <w:r>
              <w:rPr>
                <w:rFonts w:hint="eastAsia" w:ascii="宋体" w:hAnsi="宋体" w:eastAsia="宋体" w:cs="宋体"/>
                <w:kern w:val="0"/>
                <w:sz w:val="24"/>
                <w:szCs w:val="24"/>
                <w:lang w:val="en-US" w:eastAsia="zh-CN"/>
              </w:rPr>
              <w:t>1920</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1080</w:t>
            </w:r>
            <w:r>
              <w:rPr>
                <w:rFonts w:hint="eastAsia" w:ascii="宋体" w:hAnsi="宋体" w:eastAsia="宋体" w:cs="宋体"/>
                <w:kern w:val="0"/>
                <w:sz w:val="24"/>
                <w:szCs w:val="24"/>
              </w:rPr>
              <w:t>，录像视频宽 16:9 帧率设定为25帧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3.广播级话筒；音响效果达到广播级水平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4.灯光：灯光效果达到摄影棚级别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制作要求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1.根据脚本进行片花和背景板、背景音乐、场景特效、引文字体、字体颜色、构图排版、转场特效、基本剪辑、音视频调整与衔接工作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2.片头设计应包含：学校名称、学校LOGO、课程名称等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图像质量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1.图像同步性能稳定，无失步现象，CTL 同步控制信号必须连续，无抖动跳跃，色彩无突变，编辑点处图像稳定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2.噪比不低于 55dB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3.多机拍摄的镜头衔接处无明显色差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4.宽高比为16:9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5.视频压缩采用 H.264(MPEG-4 Part10：profile=main, level=3.0)编码方式，码流率 </w:t>
            </w:r>
            <w:r>
              <w:rPr>
                <w:rFonts w:hint="eastAsia" w:ascii="宋体" w:hAnsi="宋体" w:eastAsia="宋体" w:cs="宋体"/>
                <w:color w:val="auto"/>
                <w:kern w:val="0"/>
                <w:sz w:val="24"/>
                <w:szCs w:val="24"/>
              </w:rPr>
              <w:t>500kbps</w:t>
            </w:r>
            <w:r>
              <w:rPr>
                <w:rFonts w:hint="eastAsia" w:ascii="宋体" w:hAnsi="宋体" w:eastAsia="宋体" w:cs="宋体"/>
                <w:kern w:val="0"/>
                <w:sz w:val="24"/>
                <w:szCs w:val="24"/>
              </w:rPr>
              <w:t xml:space="preserve"> 以上，帧率不低于 25fps，分辨率应不低于 1920×1080，成片格式为采用 MP4 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6.双声道，混音处理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7.讲课视频必须具备人物特写、知识点特效展示、人物中景等场景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8.场景切换自然流畅，色彩无突变，画面无晃动、抖动、模糊聚焦和镜头频繁拉伸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课程设计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选题明确具体、切口要小，突出学生学习中常见、典型、有代表性的问题或内容，有效解决学生学习的重点和难点问题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2.每个微课只解决一个问题或一个问题的某个方面，针对性强，相对独立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3.教学设计围绕本节微课所选主题进行，突出重点、注重实效，提升教师讲授质量、学生学习效率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4.对讲稿进行梳理，去冗余，突重点，形成微课教学设计脚本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5.讲稿紧扣教学目标，让学生学有所获，激发学生学习动力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6.微课教学设计符合“目标→导学→知识→总结”的线上教学特点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7.针对微课导入形式和导入方法设计，紧扣知识点，吸引学生注意力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微课教学目标明确，思路清晰，根据教学需求灵活选用适当的讲解方法，有效突破教学重点难点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教学内容选择重在思维分析和规律的总结，注重思维方法的传授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教学内容具有独立性和完整性，教学内容的组织与编排，要符合学生的认知逻辑规律，重点突出、明了易懂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w:t>
            </w:r>
            <w:r>
              <w:rPr>
                <w:rFonts w:hint="eastAsia" w:ascii="宋体" w:hAnsi="宋体" w:eastAsia="宋体" w:cs="宋体"/>
                <w:kern w:val="0"/>
                <w:sz w:val="24"/>
                <w:szCs w:val="24"/>
              </w:rPr>
              <w:t>融入思政设计，基于目标-内容-策略开展课程思政教学设计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r>
              <w:rPr>
                <w:rFonts w:hint="eastAsia" w:ascii="宋体" w:hAnsi="宋体" w:eastAsia="宋体" w:cs="宋体"/>
                <w:kern w:val="0"/>
                <w:sz w:val="24"/>
                <w:szCs w:val="24"/>
              </w:rPr>
              <w:t>练习设计要有针对性与层次性，要与微课理论知识内容教学同步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r>
              <w:rPr>
                <w:rFonts w:hint="eastAsia" w:ascii="宋体" w:hAnsi="宋体" w:eastAsia="宋体" w:cs="宋体"/>
                <w:kern w:val="0"/>
                <w:sz w:val="24"/>
                <w:szCs w:val="24"/>
              </w:rPr>
              <w:t>关注教师教学手段，突出个性化一对一教学的情境构建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r>
              <w:rPr>
                <w:rFonts w:hint="eastAsia" w:ascii="宋体" w:hAnsi="宋体" w:eastAsia="宋体" w:cs="宋体"/>
                <w:kern w:val="0"/>
                <w:sz w:val="24"/>
                <w:szCs w:val="24"/>
              </w:rPr>
              <w:t>符合线上教学特征的教学策略设计，如：游戏化教学、基于问题的学习等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r>
              <w:rPr>
                <w:rFonts w:hint="eastAsia" w:ascii="宋体" w:hAnsi="宋体" w:eastAsia="宋体" w:cs="宋体"/>
                <w:kern w:val="0"/>
                <w:sz w:val="24"/>
                <w:szCs w:val="24"/>
              </w:rPr>
              <w:t xml:space="preserve"> 脚本总结紧扣教学目标，注重学生高阶思维能力发展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r>
              <w:rPr>
                <w:rFonts w:hint="eastAsia" w:ascii="宋体" w:hAnsi="宋体" w:eastAsia="宋体" w:cs="宋体"/>
                <w:kern w:val="0"/>
                <w:sz w:val="24"/>
                <w:szCs w:val="24"/>
              </w:rPr>
              <w:t>学习反思与总结具有针对性，对技术应用成效分析明确，内容总结准确具体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w:t>
            </w:r>
            <w:r>
              <w:rPr>
                <w:rFonts w:hint="eastAsia" w:ascii="宋体" w:hAnsi="宋体" w:eastAsia="宋体" w:cs="宋体"/>
                <w:kern w:val="0"/>
                <w:sz w:val="24"/>
                <w:szCs w:val="24"/>
              </w:rPr>
              <w:t>微课视频应注重交互性、引导性，可利用板书的书写、圈画引导牵引学生思路，留意鼠标的指示作用，加强语气语调的情感融入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w:t>
            </w:r>
            <w:r>
              <w:rPr>
                <w:rFonts w:hint="eastAsia" w:ascii="宋体" w:hAnsi="宋体" w:eastAsia="宋体" w:cs="宋体"/>
                <w:kern w:val="0"/>
                <w:sz w:val="24"/>
                <w:szCs w:val="24"/>
              </w:rPr>
              <w:t>充分运用一对一教学模式，吸引学习者注意力，并提高其参与度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w:t>
            </w:r>
            <w:r>
              <w:rPr>
                <w:rFonts w:hint="eastAsia" w:ascii="宋体" w:hAnsi="宋体" w:eastAsia="宋体" w:cs="宋体"/>
                <w:kern w:val="0"/>
                <w:sz w:val="24"/>
                <w:szCs w:val="24"/>
              </w:rPr>
              <w:t>课程设计师给老师提供一对一的脚本设计技巧培训、脚本设计指导、脚本修改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基于在线教学理论与原理为参建老师提供线上授课技巧的培训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w:t>
            </w:r>
            <w:r>
              <w:rPr>
                <w:rFonts w:hint="eastAsia" w:ascii="宋体" w:hAnsi="宋体" w:eastAsia="宋体" w:cs="宋体"/>
                <w:kern w:val="0"/>
                <w:sz w:val="24"/>
                <w:szCs w:val="24"/>
              </w:rPr>
              <w:t xml:space="preserve"> 课程设计师</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名，要求教育类相关专业</w:t>
            </w:r>
            <w:r>
              <w:rPr>
                <w:rFonts w:hint="eastAsia" w:ascii="宋体" w:hAnsi="宋体" w:eastAsia="宋体" w:cs="宋体"/>
                <w:kern w:val="0"/>
                <w:sz w:val="24"/>
                <w:szCs w:val="24"/>
                <w:lang w:val="en-US" w:eastAsia="zh-CN"/>
              </w:rPr>
              <w:t>硕士</w:t>
            </w:r>
            <w:r>
              <w:rPr>
                <w:rFonts w:hint="eastAsia" w:ascii="宋体" w:hAnsi="宋体" w:eastAsia="宋体" w:cs="宋体"/>
                <w:kern w:val="0"/>
                <w:sz w:val="24"/>
                <w:szCs w:val="24"/>
              </w:rPr>
              <w:t>研究生学历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w:t>
            </w:r>
            <w:r>
              <w:rPr>
                <w:rFonts w:hint="eastAsia" w:ascii="宋体" w:hAnsi="宋体" w:eastAsia="宋体" w:cs="宋体"/>
                <w:kern w:val="0"/>
                <w:sz w:val="24"/>
                <w:szCs w:val="24"/>
              </w:rPr>
              <w:t>课程设计师必须提供教育类相关专业硕士研究生学位证书、培训证书、全国信息化专业技能证书证明材料，需提供202</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年贵州省任意3个月缴纳社保(花名册)的证明文件。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课程制作及内容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color w:val="auto"/>
                <w:kern w:val="0"/>
                <w:sz w:val="24"/>
                <w:szCs w:val="24"/>
              </w:rPr>
              <w:t>1.每个教学视频内容长度不超过</w:t>
            </w:r>
            <w:r>
              <w:rPr>
                <w:rFonts w:hint="eastAsia" w:ascii="宋体" w:hAnsi="宋体" w:eastAsia="宋体" w:cs="宋体"/>
                <w:color w:val="auto"/>
                <w:kern w:val="0"/>
                <w:sz w:val="24"/>
                <w:szCs w:val="24"/>
                <w:lang w:val="en-US" w:eastAsia="zh-CN"/>
              </w:rPr>
              <w:t>10</w:t>
            </w:r>
            <w:r>
              <w:rPr>
                <w:rFonts w:hint="eastAsia" w:ascii="宋体" w:hAnsi="宋体" w:eastAsia="宋体" w:cs="宋体"/>
                <w:color w:val="auto"/>
                <w:kern w:val="0"/>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2.以知识点组织教学内容</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如果</w:t>
            </w:r>
            <w:r>
              <w:rPr>
                <w:rFonts w:hint="eastAsia" w:ascii="宋体" w:hAnsi="宋体" w:eastAsia="宋体" w:cs="宋体"/>
                <w:kern w:val="0"/>
                <w:sz w:val="24"/>
                <w:szCs w:val="24"/>
              </w:rPr>
              <w:t>单独录制小视频如实验细节等，插入整体视频中作为辅助画面，对知识点进行合理的展示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3.设计动画脚本分镜，根据老师的要求完成二维或三维动画设计制作，画面整洁、美观、场景丰富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4.如有PPT美化及PPT动画设计，PPT中的图片、文字、图表等排版大方简洁，PPT中逻辑层次分明思路清晰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5.对整个课程VI进行系统专业的设计，力求达到最好的视觉体验效果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拍摄方式要求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★1.绿箱抠像拍摄，提供拍摄场地和样片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★2.纯色背景拍摄，提供拍摄场地和样片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★3.微金课拍摄，提供拍摄场地和样片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★4.虚拟背景拍摄，提供拍摄场地和样片，虚拟背景按需设计制作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★5.实操拍摄，提供样片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6.帮助首次线上教学教师克服紧张心里，供应商需提供不低于1次试镜服务和拍前指导服务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1.课程设计师</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名，要求教育类相关专业</w:t>
            </w:r>
            <w:r>
              <w:rPr>
                <w:rFonts w:hint="eastAsia" w:ascii="宋体" w:hAnsi="宋体" w:eastAsia="宋体" w:cs="宋体"/>
                <w:kern w:val="0"/>
                <w:sz w:val="24"/>
                <w:szCs w:val="24"/>
                <w:lang w:val="en-US" w:eastAsia="zh-CN"/>
              </w:rPr>
              <w:t>硕士</w:t>
            </w:r>
            <w:r>
              <w:rPr>
                <w:rFonts w:hint="eastAsia" w:ascii="宋体" w:hAnsi="宋体" w:eastAsia="宋体" w:cs="宋体"/>
                <w:kern w:val="0"/>
                <w:sz w:val="24"/>
                <w:szCs w:val="24"/>
              </w:rPr>
              <w:t>研究生学历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2.摄影师2名</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剪辑师2名、动画师3名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3.设计制作人员3名</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包装师4名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4.课程验收后，内涵建设需要持续迭代更新，供应商需提供1年内免费素材拍摄制作服务；2年免费迭代修片服务；3年项目素材免费保存服务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en-US" w:eastAsia="zh-CN"/>
              </w:rPr>
              <w:t>供应商服务团队最少不能低于15人，</w:t>
            </w:r>
            <w:r>
              <w:rPr>
                <w:rFonts w:hint="eastAsia" w:ascii="宋体" w:hAnsi="宋体" w:eastAsia="宋体" w:cs="宋体"/>
                <w:color w:val="auto"/>
                <w:kern w:val="0"/>
                <w:sz w:val="24"/>
                <w:szCs w:val="24"/>
              </w:rPr>
              <w:t>以上人员必须提供专业资格证明材料及202</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年-至今任意3个月贵州省本地缴纳社保(花名册)的证明文件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视频制作标准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视频编码方式：H.264编码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视频分辨率：</w:t>
            </w:r>
            <w:r>
              <w:rPr>
                <w:rFonts w:hint="eastAsia" w:ascii="宋体" w:hAnsi="宋体" w:eastAsia="宋体" w:cs="宋体"/>
                <w:kern w:val="0"/>
                <w:sz w:val="24"/>
                <w:szCs w:val="24"/>
                <w:lang w:val="en-US" w:eastAsia="zh-CN"/>
              </w:rPr>
              <w:t>高</w:t>
            </w:r>
            <w:r>
              <w:rPr>
                <w:rFonts w:hint="eastAsia" w:ascii="宋体" w:hAnsi="宋体" w:eastAsia="宋体" w:cs="宋体"/>
                <w:kern w:val="0"/>
                <w:sz w:val="24"/>
                <w:szCs w:val="24"/>
              </w:rPr>
              <w:t>清成片，分辨率不低于1920×1080像素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视频帧率：25fps（建议不低于24fps）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视频比例：16: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视频格式</w:t>
            </w:r>
          </w:p>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需交付两种格式：</w:t>
            </w:r>
          </w:p>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输出格式：mov格式</w:t>
            </w:r>
          </w:p>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转码格式：mp4格式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视频码率：mov格式：高清成片不低于8Mbps</w:t>
            </w:r>
          </w:p>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color w:val="auto"/>
                <w:kern w:val="0"/>
                <w:sz w:val="24"/>
                <w:szCs w:val="24"/>
              </w:rPr>
              <w:t>mp4格式：不低于500</w:t>
            </w:r>
            <w:r>
              <w:rPr>
                <w:rFonts w:hint="eastAsia" w:ascii="宋体" w:hAnsi="宋体" w:eastAsia="宋体" w:cs="宋体"/>
                <w:kern w:val="0"/>
                <w:sz w:val="24"/>
                <w:szCs w:val="24"/>
              </w:rPr>
              <w:t>kbps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扫描方式：逐行扫描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sz w:val="24"/>
                <w:szCs w:val="24"/>
              </w:rPr>
            </w:pPr>
            <w:r>
              <w:rPr>
                <w:rFonts w:hint="eastAsia" w:ascii="宋体" w:hAnsi="宋体" w:eastAsia="宋体" w:cs="宋体"/>
                <w:kern w:val="0"/>
                <w:sz w:val="24"/>
                <w:szCs w:val="24"/>
              </w:rPr>
              <w:t>图像效果：</w:t>
            </w:r>
          </w:p>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sz w:val="24"/>
                <w:szCs w:val="24"/>
              </w:rPr>
            </w:pPr>
            <w:r>
              <w:rPr>
                <w:rFonts w:hint="eastAsia" w:ascii="宋体" w:hAnsi="宋体" w:eastAsia="宋体" w:cs="宋体"/>
                <w:kern w:val="0"/>
                <w:sz w:val="24"/>
                <w:szCs w:val="24"/>
              </w:rPr>
              <w:t>（1）画面曝光正常，无噪点</w:t>
            </w:r>
          </w:p>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sz w:val="24"/>
                <w:szCs w:val="24"/>
              </w:rPr>
            </w:pPr>
            <w:r>
              <w:rPr>
                <w:rFonts w:hint="eastAsia" w:ascii="宋体" w:hAnsi="宋体" w:eastAsia="宋体" w:cs="宋体"/>
                <w:kern w:val="0"/>
                <w:sz w:val="24"/>
                <w:szCs w:val="24"/>
              </w:rPr>
              <w:t>（2）人、物移动时无拖影、耀光现象</w:t>
            </w:r>
          </w:p>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sz w:val="24"/>
                <w:szCs w:val="24"/>
              </w:rPr>
            </w:pPr>
            <w:r>
              <w:rPr>
                <w:rFonts w:hint="eastAsia" w:ascii="宋体" w:hAnsi="宋体" w:eastAsia="宋体" w:cs="宋体"/>
                <w:kern w:val="0"/>
                <w:sz w:val="24"/>
                <w:szCs w:val="24"/>
              </w:rPr>
              <w:t>（3）白平衡正常，无偏色</w:t>
            </w:r>
          </w:p>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sz w:val="24"/>
                <w:szCs w:val="24"/>
              </w:rPr>
            </w:pPr>
            <w:r>
              <w:rPr>
                <w:rFonts w:hint="eastAsia" w:ascii="宋体" w:hAnsi="宋体" w:eastAsia="宋体" w:cs="宋体"/>
                <w:kern w:val="0"/>
                <w:sz w:val="24"/>
                <w:szCs w:val="24"/>
              </w:rPr>
              <w:t>（4）构图均衡，无跳轴</w:t>
            </w:r>
          </w:p>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（5）蓝抠或绿抠时，人物抠像干净，无毛边等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音频格式：Linear AAC(线性高级音频编码格式)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音频采样率：不低于44.1kHz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音频量化精度：8bit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声道：左右双声道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音频码率：不低于128kbps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音频信噪比：大于50dB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音频电平：-12db～-6db，声音无失真，音量大小统一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声音效果：声音和画面同步，声音清晰、无杂音、无干扰、无破音和电流音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剪辑：剪辑衔接自然，景别丰富、组接流畅、色彩和曝光统一，无跳帧，无跳跃感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后期动画文字：后期制作动画、显示的文字风格自然</w:t>
            </w:r>
            <w:r>
              <w:rPr>
                <w:rFonts w:hint="eastAsia" w:ascii="宋体" w:hAnsi="宋体" w:eastAsia="宋体" w:cs="宋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vAlign w:val="center"/>
          </w:tcPr>
          <w:p>
            <w:pPr>
              <w:pageBreakBefore w:val="0"/>
              <w:kinsoku/>
              <w:wordWrap/>
              <w:overflowPunct/>
              <w:topLinePunct w:val="0"/>
              <w:autoSpaceDE/>
              <w:autoSpaceDN/>
              <w:bidi w:val="0"/>
              <w:adjustRightInd/>
              <w:spacing w:line="276"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视频长度：建议视频的长度不超过10分钟，对于超过</w:t>
            </w:r>
            <w:r>
              <w:rPr>
                <w:rFonts w:hint="eastAsia" w:ascii="宋体" w:hAnsi="宋体" w:eastAsia="宋体" w:cs="宋体"/>
                <w:kern w:val="0"/>
                <w:sz w:val="24"/>
                <w:szCs w:val="24"/>
                <w:lang w:val="en-US" w:eastAsia="zh-CN"/>
              </w:rPr>
              <w:t>15</w:t>
            </w:r>
            <w:r>
              <w:rPr>
                <w:rFonts w:hint="eastAsia" w:ascii="宋体" w:hAnsi="宋体" w:eastAsia="宋体" w:cs="宋体"/>
                <w:kern w:val="0"/>
                <w:sz w:val="24"/>
                <w:szCs w:val="24"/>
              </w:rPr>
              <w:t>分钟时长的视频，建议按照知识点进行相应的切分</w:t>
            </w:r>
          </w:p>
        </w:tc>
      </w:tr>
    </w:tbl>
    <w:p>
      <w:pPr>
        <w:rPr>
          <w:rFonts w:hint="eastAsia"/>
          <w:lang w:val="en-US" w:eastAsia="zh-CN"/>
        </w:rPr>
      </w:pPr>
    </w:p>
    <w:p>
      <w:pPr>
        <w:pageBreakBefore w:val="0"/>
        <w:kinsoku/>
        <w:wordWrap/>
        <w:overflowPunct/>
        <w:topLinePunct w:val="0"/>
        <w:autoSpaceDE/>
        <w:autoSpaceDN/>
        <w:bidi w:val="0"/>
        <w:adjustRightInd/>
        <w:spacing w:line="276" w:lineRule="auto"/>
        <w:textAlignment w:val="auto"/>
        <w:rPr>
          <w:rFonts w:hint="eastAsia" w:ascii="宋体" w:hAnsi="宋体" w:eastAsia="宋体" w:cs="宋体"/>
          <w:b/>
          <w:bCs/>
          <w:color w:val="0070C0"/>
          <w:kern w:val="2"/>
          <w:sz w:val="24"/>
          <w:szCs w:val="24"/>
          <w:lang w:val="en-US" w:eastAsia="zh-CN" w:bidi="ar-SA"/>
        </w:rPr>
      </w:pPr>
    </w:p>
    <w:p>
      <w:pPr>
        <w:pageBreakBefore w:val="0"/>
        <w:kinsoku/>
        <w:wordWrap/>
        <w:overflowPunct/>
        <w:topLinePunct w:val="0"/>
        <w:autoSpaceDE/>
        <w:autoSpaceDN/>
        <w:bidi w:val="0"/>
        <w:adjustRightInd/>
        <w:spacing w:line="276" w:lineRule="auto"/>
        <w:textAlignment w:val="auto"/>
        <w:rPr>
          <w:rFonts w:hint="eastAsia" w:ascii="宋体" w:hAnsi="宋体" w:eastAsia="宋体" w:cs="宋体"/>
          <w:kern w:val="0"/>
          <w:sz w:val="24"/>
          <w:szCs w:val="24"/>
          <w:lang w:val="en-US" w:eastAsia="zh-CN"/>
        </w:rPr>
      </w:pPr>
      <w:r>
        <w:rPr>
          <w:rFonts w:hint="eastAsia" w:ascii="宋体" w:hAnsi="宋体" w:eastAsia="宋体" w:cs="宋体"/>
          <w:b/>
          <w:bCs/>
          <w:color w:val="0070C0"/>
          <w:kern w:val="2"/>
          <w:sz w:val="24"/>
          <w:szCs w:val="24"/>
          <w:lang w:val="en-US" w:eastAsia="zh-CN" w:bidi="ar-SA"/>
        </w:rPr>
        <w:t>附件3 PPT美化参数</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1.内容精炼，层次分明，突出重点，化解难点，知识点连接合理，内容安排原则上与教材保持一致，杜绝教材搬家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76"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2.文字运用规范、字体大小适当，内容排列整齐，关键词内容突出，充分显示。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3.课件页面要求文字与背景搭配合理，科学配色，文字颜色与背景色要形成强烈对比，能使字迹清晰显示。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4.图片、图表清晰，大小适当，动画、视频使用贴切，页面设计和谐、美观、大方、避免使用与课程内容无关插图，避免分散学生注意力。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5.课件具有一定的交互性，页面的切换形式多样、简洁明快，能通过多种衔接手段顺利打开新页面和衔接所需知识点页面。</w:t>
            </w:r>
          </w:p>
        </w:tc>
      </w:tr>
      <w:bookmarkEnd w:id="2"/>
    </w:tbl>
    <w:p>
      <w:pPr>
        <w:pStyle w:val="2"/>
        <w:pageBreakBefore w:val="0"/>
        <w:kinsoku/>
        <w:wordWrap/>
        <w:overflowPunct/>
        <w:topLinePunct w:val="0"/>
        <w:autoSpaceDE/>
        <w:autoSpaceDN/>
        <w:bidi w:val="0"/>
        <w:adjustRightInd/>
        <w:spacing w:line="276" w:lineRule="auto"/>
        <w:ind w:left="0" w:leftChars="0" w:firstLine="0" w:firstLineChars="0"/>
        <w:textAlignment w:val="auto"/>
        <w:rPr>
          <w:rFonts w:hint="eastAsia" w:ascii="宋体" w:hAnsi="宋体" w:eastAsia="宋体" w:cs="宋体"/>
          <w:b/>
          <w:bCs/>
          <w:color w:val="0070C0"/>
          <w:sz w:val="24"/>
          <w:szCs w:val="24"/>
          <w:lang w:val="en-US" w:eastAsia="zh-CN"/>
        </w:rPr>
      </w:pPr>
    </w:p>
    <w:p>
      <w:pPr>
        <w:pStyle w:val="2"/>
        <w:pageBreakBefore w:val="0"/>
        <w:kinsoku/>
        <w:wordWrap/>
        <w:overflowPunct/>
        <w:topLinePunct w:val="0"/>
        <w:autoSpaceDE/>
        <w:autoSpaceDN/>
        <w:bidi w:val="0"/>
        <w:adjustRightInd/>
        <w:spacing w:line="276" w:lineRule="auto"/>
        <w:ind w:left="0" w:leftChars="0"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color w:val="0070C0"/>
          <w:sz w:val="24"/>
          <w:szCs w:val="24"/>
          <w:lang w:val="en-US" w:eastAsia="zh-CN"/>
        </w:rPr>
        <w:t>云教材编辑功能模块</w:t>
      </w:r>
    </w:p>
    <w:tbl>
      <w:tblPr>
        <w:tblStyle w:val="33"/>
        <w:tblW w:w="4999"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autofit"/>
        <w:tblCellMar>
          <w:top w:w="0" w:type="dxa"/>
          <w:left w:w="0" w:type="dxa"/>
          <w:bottom w:w="0" w:type="dxa"/>
          <w:right w:w="0" w:type="dxa"/>
        </w:tblCellMar>
      </w:tblPr>
      <w:tblGrid>
        <w:gridCol w:w="1258"/>
        <w:gridCol w:w="86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00" w:hRule="atLeast"/>
          <w:jc w:val="center"/>
        </w:trPr>
        <w:tc>
          <w:tcPr>
            <w:tcW w:w="63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2"/>
              <w:pageBreakBefore w:val="0"/>
              <w:kinsoku/>
              <w:wordWrap/>
              <w:overflowPunct/>
              <w:topLinePunct w:val="0"/>
              <w:autoSpaceDE/>
              <w:autoSpaceDN/>
              <w:bidi w:val="0"/>
              <w:adjustRightInd/>
              <w:spacing w:line="276"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lang w:val="zh-TW" w:eastAsia="zh-TW"/>
              </w:rPr>
              <w:t>功能模块</w:t>
            </w:r>
          </w:p>
        </w:tc>
        <w:tc>
          <w:tcPr>
            <w:tcW w:w="436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2"/>
              <w:pageBreakBefore w:val="0"/>
              <w:kinsoku/>
              <w:wordWrap/>
              <w:overflowPunct/>
              <w:topLinePunct w:val="0"/>
              <w:autoSpaceDE/>
              <w:autoSpaceDN/>
              <w:bidi w:val="0"/>
              <w:adjustRightInd/>
              <w:spacing w:line="276"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lang w:val="zh-TW" w:eastAsia="zh-TW"/>
              </w:rPr>
              <w:t>详细描述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979" w:hRule="atLeast"/>
          <w:jc w:val="center"/>
        </w:trPr>
        <w:tc>
          <w:tcPr>
            <w:tcW w:w="63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2"/>
              <w:pageBreakBefore w:val="0"/>
              <w:widowControl/>
              <w:kinsoku/>
              <w:wordWrap/>
              <w:overflowPunct/>
              <w:topLinePunct w:val="0"/>
              <w:autoSpaceDE/>
              <w:autoSpaceDN/>
              <w:bidi w:val="0"/>
              <w:adjustRightInd/>
              <w:spacing w:line="276"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shd w:val="clear" w:color="auto" w:fill="FFFFFF"/>
                <w:lang w:val="zh-TW" w:eastAsia="zh-TW"/>
              </w:rPr>
              <w:t>总体要求</w:t>
            </w:r>
          </w:p>
        </w:tc>
        <w:tc>
          <w:tcPr>
            <w:tcW w:w="436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4"/>
              <w:pageBreakBefore w:val="0"/>
              <w:kinsoku/>
              <w:wordWrap/>
              <w:overflowPunct/>
              <w:topLinePunct w:val="0"/>
              <w:autoSpaceDE/>
              <w:autoSpaceDN/>
              <w:bidi w:val="0"/>
              <w:adjustRightInd/>
              <w:spacing w:line="276" w:lineRule="auto"/>
              <w:ind w:firstLine="400"/>
              <w:textAlignment w:val="auto"/>
              <w:rPr>
                <w:rFonts w:hint="eastAsia" w:ascii="宋体" w:hAnsi="宋体" w:eastAsia="宋体" w:cs="宋体"/>
                <w:sz w:val="24"/>
                <w:szCs w:val="24"/>
              </w:rPr>
            </w:pPr>
            <w:r>
              <w:rPr>
                <w:rFonts w:hint="eastAsia" w:ascii="宋体" w:hAnsi="宋体" w:eastAsia="宋体" w:cs="宋体"/>
                <w:sz w:val="24"/>
                <w:szCs w:val="24"/>
              </w:rPr>
              <w:t>云教材是具有移动泛在、富媒体、立体交互、学习行为跟踪的智能教学内容。它重新定义了未来的教学资源形态和学习方式。它自适应所有移动智能终端设备，融合了微课、动画、音视频、</w:t>
            </w:r>
            <w:r>
              <w:rPr>
                <w:rFonts w:hint="eastAsia" w:ascii="宋体" w:hAnsi="宋体" w:eastAsia="宋体" w:cs="宋体"/>
                <w:sz w:val="24"/>
                <w:szCs w:val="24"/>
                <w:lang w:val="en-US"/>
              </w:rPr>
              <w:t xml:space="preserve">3D </w:t>
            </w:r>
            <w:r>
              <w:rPr>
                <w:rFonts w:hint="eastAsia" w:ascii="宋体" w:hAnsi="宋体" w:eastAsia="宋体" w:cs="宋体"/>
                <w:sz w:val="24"/>
                <w:szCs w:val="24"/>
              </w:rPr>
              <w:t>等多媒体资源辅助学习，独有的学习互动、交互测试、交互游戏内容让自主学习更轻松有趣，笔记、百科、朗读、字典等辅助支持功能与学习场景无缝融合，更能实现笔记社交、知识点讨论问答的社交化学习，配合教学平台还可实现对学生学习行为的智能跟踪和学习成效评价。</w:t>
            </w:r>
          </w:p>
          <w:p>
            <w:pPr>
              <w:pStyle w:val="34"/>
              <w:pageBreakBefore w:val="0"/>
              <w:kinsoku/>
              <w:wordWrap/>
              <w:overflowPunct/>
              <w:topLinePunct w:val="0"/>
              <w:autoSpaceDE/>
              <w:autoSpaceDN/>
              <w:bidi w:val="0"/>
              <w:adjustRightInd/>
              <w:spacing w:line="276" w:lineRule="auto"/>
              <w:ind w:firstLine="400"/>
              <w:textAlignment w:val="auto"/>
              <w:rPr>
                <w:rFonts w:hint="eastAsia" w:ascii="宋体" w:hAnsi="宋体" w:eastAsia="宋体" w:cs="宋体"/>
                <w:sz w:val="24"/>
                <w:szCs w:val="24"/>
              </w:rPr>
            </w:pPr>
            <w:r>
              <w:rPr>
                <w:rFonts w:hint="eastAsia" w:ascii="宋体" w:hAnsi="宋体" w:eastAsia="宋体" w:cs="宋体"/>
                <w:sz w:val="24"/>
                <w:szCs w:val="24"/>
              </w:rPr>
              <w:t>云教材有五大特征：</w:t>
            </w:r>
          </w:p>
          <w:p>
            <w:pPr>
              <w:pStyle w:val="34"/>
              <w:pageBreakBefore w:val="0"/>
              <w:kinsoku/>
              <w:wordWrap/>
              <w:overflowPunct/>
              <w:topLinePunct w:val="0"/>
              <w:autoSpaceDE/>
              <w:autoSpaceDN/>
              <w:bidi w:val="0"/>
              <w:adjustRightInd/>
              <w:spacing w:line="276" w:lineRule="auto"/>
              <w:ind w:firstLine="400"/>
              <w:textAlignment w:val="auto"/>
              <w:rPr>
                <w:rFonts w:hint="eastAsia" w:ascii="宋体" w:hAnsi="宋体" w:eastAsia="宋体" w:cs="宋体"/>
                <w:sz w:val="24"/>
                <w:szCs w:val="24"/>
              </w:rPr>
            </w:pPr>
            <w:r>
              <w:rPr>
                <w:rFonts w:hint="eastAsia" w:ascii="宋体" w:hAnsi="宋体" w:eastAsia="宋体" w:cs="宋体"/>
                <w:sz w:val="24"/>
                <w:szCs w:val="24"/>
                <w:lang w:val="en-US"/>
              </w:rPr>
              <w:t>1</w:t>
            </w:r>
            <w:r>
              <w:rPr>
                <w:rFonts w:hint="eastAsia" w:ascii="宋体" w:hAnsi="宋体" w:eastAsia="宋体" w:cs="宋体"/>
                <w:sz w:val="24"/>
                <w:szCs w:val="24"/>
              </w:rPr>
              <w:t>）移动跨平台跨终端</w:t>
            </w:r>
          </w:p>
          <w:p>
            <w:pPr>
              <w:pStyle w:val="34"/>
              <w:pageBreakBefore w:val="0"/>
              <w:kinsoku/>
              <w:wordWrap/>
              <w:overflowPunct/>
              <w:topLinePunct w:val="0"/>
              <w:autoSpaceDE/>
              <w:autoSpaceDN/>
              <w:bidi w:val="0"/>
              <w:adjustRightInd/>
              <w:spacing w:line="276" w:lineRule="auto"/>
              <w:ind w:firstLine="400"/>
              <w:textAlignment w:val="auto"/>
              <w:rPr>
                <w:rFonts w:hint="eastAsia" w:ascii="宋体" w:hAnsi="宋体" w:eastAsia="宋体" w:cs="宋体"/>
                <w:sz w:val="24"/>
                <w:szCs w:val="24"/>
              </w:rPr>
            </w:pPr>
            <w:r>
              <w:rPr>
                <w:rFonts w:hint="eastAsia" w:ascii="宋体" w:hAnsi="宋体" w:eastAsia="宋体" w:cs="宋体"/>
                <w:sz w:val="24"/>
                <w:szCs w:val="24"/>
              </w:rPr>
              <w:t xml:space="preserve">独有的跨平台跨终端大小屏适配技术，一次制作、一次发布、跨平台使用，全面支持 </w:t>
            </w:r>
            <w:r>
              <w:rPr>
                <w:rFonts w:hint="eastAsia" w:ascii="宋体" w:hAnsi="宋体" w:eastAsia="宋体" w:cs="宋体"/>
                <w:sz w:val="24"/>
                <w:szCs w:val="24"/>
                <w:lang w:val="en-US"/>
              </w:rPr>
              <w:t xml:space="preserve">iPhone\iPad\Android </w:t>
            </w:r>
            <w:r>
              <w:rPr>
                <w:rFonts w:hint="eastAsia" w:ascii="宋体" w:hAnsi="宋体" w:eastAsia="宋体" w:cs="宋体"/>
                <w:sz w:val="24"/>
                <w:szCs w:val="24"/>
              </w:rPr>
              <w:t xml:space="preserve">手机 </w:t>
            </w:r>
            <w:r>
              <w:rPr>
                <w:rFonts w:hint="eastAsia" w:ascii="宋体" w:hAnsi="宋体" w:eastAsia="宋体" w:cs="宋体"/>
                <w:sz w:val="24"/>
                <w:szCs w:val="24"/>
                <w:lang w:val="en-US"/>
              </w:rPr>
              <w:t xml:space="preserve">\ </w:t>
            </w:r>
            <w:r>
              <w:rPr>
                <w:rFonts w:hint="eastAsia" w:ascii="宋体" w:hAnsi="宋体" w:eastAsia="宋体" w:cs="宋体"/>
                <w:sz w:val="24"/>
                <w:szCs w:val="24"/>
              </w:rPr>
              <w:t xml:space="preserve">平板 </w:t>
            </w:r>
            <w:r>
              <w:rPr>
                <w:rFonts w:hint="eastAsia" w:ascii="宋体" w:hAnsi="宋体" w:eastAsia="宋体" w:cs="宋体"/>
                <w:sz w:val="24"/>
                <w:szCs w:val="24"/>
                <w:lang w:val="en-US"/>
              </w:rPr>
              <w:t>\PC</w:t>
            </w:r>
            <w:r>
              <w:rPr>
                <w:rFonts w:hint="eastAsia" w:ascii="宋体" w:hAnsi="宋体" w:eastAsia="宋体" w:cs="宋体"/>
                <w:sz w:val="24"/>
                <w:szCs w:val="24"/>
              </w:rPr>
              <w:t>。</w:t>
            </w:r>
          </w:p>
          <w:p>
            <w:pPr>
              <w:pStyle w:val="34"/>
              <w:pageBreakBefore w:val="0"/>
              <w:kinsoku/>
              <w:wordWrap/>
              <w:overflowPunct/>
              <w:topLinePunct w:val="0"/>
              <w:autoSpaceDE/>
              <w:autoSpaceDN/>
              <w:bidi w:val="0"/>
              <w:adjustRightInd/>
              <w:spacing w:line="276" w:lineRule="auto"/>
              <w:ind w:firstLine="400"/>
              <w:textAlignment w:val="auto"/>
              <w:rPr>
                <w:rFonts w:hint="eastAsia" w:ascii="宋体" w:hAnsi="宋体" w:eastAsia="宋体" w:cs="宋体"/>
                <w:sz w:val="24"/>
                <w:szCs w:val="24"/>
              </w:rPr>
            </w:pPr>
            <w:r>
              <w:rPr>
                <w:rFonts w:hint="eastAsia" w:ascii="宋体" w:hAnsi="宋体" w:eastAsia="宋体" w:cs="宋体"/>
                <w:sz w:val="24"/>
                <w:szCs w:val="24"/>
                <w:lang w:val="en-US"/>
              </w:rPr>
              <w:t>2</w:t>
            </w:r>
            <w:r>
              <w:rPr>
                <w:rFonts w:hint="eastAsia" w:ascii="宋体" w:hAnsi="宋体" w:eastAsia="宋体" w:cs="宋体"/>
                <w:sz w:val="24"/>
                <w:szCs w:val="24"/>
              </w:rPr>
              <w:t>）富媒体</w:t>
            </w:r>
          </w:p>
          <w:p>
            <w:pPr>
              <w:pStyle w:val="34"/>
              <w:pageBreakBefore w:val="0"/>
              <w:kinsoku/>
              <w:wordWrap/>
              <w:overflowPunct/>
              <w:topLinePunct w:val="0"/>
              <w:autoSpaceDE/>
              <w:autoSpaceDN/>
              <w:bidi w:val="0"/>
              <w:adjustRightInd/>
              <w:spacing w:line="276" w:lineRule="auto"/>
              <w:ind w:firstLine="400"/>
              <w:textAlignment w:val="auto"/>
              <w:rPr>
                <w:rFonts w:hint="eastAsia" w:ascii="宋体" w:hAnsi="宋体" w:eastAsia="宋体" w:cs="宋体"/>
                <w:sz w:val="24"/>
                <w:szCs w:val="24"/>
              </w:rPr>
            </w:pPr>
            <w:r>
              <w:rPr>
                <w:rFonts w:hint="eastAsia" w:ascii="宋体" w:hAnsi="宋体" w:eastAsia="宋体" w:cs="宋体"/>
                <w:sz w:val="24"/>
                <w:szCs w:val="24"/>
              </w:rPr>
              <w:t>混合媒体一体化编排设计，文字、图片、画廊、语音、视频、</w:t>
            </w:r>
            <w:r>
              <w:rPr>
                <w:rFonts w:hint="eastAsia" w:ascii="宋体" w:hAnsi="宋体" w:eastAsia="宋体" w:cs="宋体"/>
                <w:sz w:val="24"/>
                <w:szCs w:val="24"/>
                <w:lang w:val="en-US"/>
              </w:rPr>
              <w:t xml:space="preserve">3D </w:t>
            </w:r>
            <w:r>
              <w:rPr>
                <w:rFonts w:hint="eastAsia" w:ascii="宋体" w:hAnsi="宋体" w:eastAsia="宋体" w:cs="宋体"/>
                <w:sz w:val="24"/>
                <w:szCs w:val="24"/>
              </w:rPr>
              <w:t>在一个场景里沉浸式学习。</w:t>
            </w:r>
          </w:p>
          <w:p>
            <w:pPr>
              <w:pStyle w:val="34"/>
              <w:pageBreakBefore w:val="0"/>
              <w:kinsoku/>
              <w:wordWrap/>
              <w:overflowPunct/>
              <w:topLinePunct w:val="0"/>
              <w:autoSpaceDE/>
              <w:autoSpaceDN/>
              <w:bidi w:val="0"/>
              <w:adjustRightInd/>
              <w:spacing w:line="276" w:lineRule="auto"/>
              <w:ind w:firstLine="400"/>
              <w:textAlignment w:val="auto"/>
              <w:rPr>
                <w:rFonts w:hint="eastAsia" w:ascii="宋体" w:hAnsi="宋体" w:eastAsia="宋体" w:cs="宋体"/>
                <w:sz w:val="24"/>
                <w:szCs w:val="24"/>
              </w:rPr>
            </w:pPr>
            <w:r>
              <w:rPr>
                <w:rFonts w:hint="eastAsia" w:ascii="宋体" w:hAnsi="宋体" w:eastAsia="宋体" w:cs="宋体"/>
                <w:sz w:val="24"/>
                <w:szCs w:val="24"/>
                <w:lang w:val="en-US"/>
              </w:rPr>
              <w:t>3</w:t>
            </w:r>
            <w:r>
              <w:rPr>
                <w:rFonts w:hint="eastAsia" w:ascii="宋体" w:hAnsi="宋体" w:eastAsia="宋体" w:cs="宋体"/>
                <w:sz w:val="24"/>
                <w:szCs w:val="24"/>
              </w:rPr>
              <w:t>）交互学习</w:t>
            </w:r>
          </w:p>
          <w:p>
            <w:pPr>
              <w:pStyle w:val="34"/>
              <w:pageBreakBefore w:val="0"/>
              <w:kinsoku/>
              <w:wordWrap/>
              <w:overflowPunct/>
              <w:topLinePunct w:val="0"/>
              <w:autoSpaceDE/>
              <w:autoSpaceDN/>
              <w:bidi w:val="0"/>
              <w:adjustRightInd/>
              <w:spacing w:line="276" w:lineRule="auto"/>
              <w:ind w:firstLine="400"/>
              <w:textAlignment w:val="auto"/>
              <w:rPr>
                <w:rFonts w:hint="eastAsia" w:ascii="宋体" w:hAnsi="宋体" w:eastAsia="宋体" w:cs="宋体"/>
                <w:sz w:val="24"/>
                <w:szCs w:val="24"/>
              </w:rPr>
            </w:pPr>
            <w:r>
              <w:rPr>
                <w:rFonts w:hint="eastAsia" w:ascii="宋体" w:hAnsi="宋体" w:eastAsia="宋体" w:cs="宋体"/>
                <w:sz w:val="24"/>
                <w:szCs w:val="24"/>
              </w:rPr>
              <w:t>学、练、测在一个场景里完成，有趣的交互游戏，并可以立即语音、文字、照片、标记、笔记和知识点随时扩展到互联网学习。</w:t>
            </w:r>
          </w:p>
          <w:p>
            <w:pPr>
              <w:pStyle w:val="34"/>
              <w:pageBreakBefore w:val="0"/>
              <w:kinsoku/>
              <w:wordWrap/>
              <w:overflowPunct/>
              <w:topLinePunct w:val="0"/>
              <w:autoSpaceDE/>
              <w:autoSpaceDN/>
              <w:bidi w:val="0"/>
              <w:adjustRightInd/>
              <w:spacing w:line="276" w:lineRule="auto"/>
              <w:ind w:firstLine="400"/>
              <w:textAlignment w:val="auto"/>
              <w:rPr>
                <w:rFonts w:hint="eastAsia" w:ascii="宋体" w:hAnsi="宋体" w:eastAsia="宋体" w:cs="宋体"/>
                <w:sz w:val="24"/>
                <w:szCs w:val="24"/>
              </w:rPr>
            </w:pPr>
            <w:r>
              <w:rPr>
                <w:rFonts w:hint="eastAsia" w:ascii="宋体" w:hAnsi="宋体" w:eastAsia="宋体" w:cs="宋体"/>
                <w:sz w:val="24"/>
                <w:szCs w:val="24"/>
                <w:lang w:val="en-US"/>
              </w:rPr>
              <w:t>4</w:t>
            </w:r>
            <w:r>
              <w:rPr>
                <w:rFonts w:hint="eastAsia" w:ascii="宋体" w:hAnsi="宋体" w:eastAsia="宋体" w:cs="宋体"/>
                <w:sz w:val="24"/>
                <w:szCs w:val="24"/>
              </w:rPr>
              <w:t>）社交化学习</w:t>
            </w:r>
          </w:p>
          <w:p>
            <w:pPr>
              <w:pStyle w:val="34"/>
              <w:pageBreakBefore w:val="0"/>
              <w:kinsoku/>
              <w:wordWrap/>
              <w:overflowPunct/>
              <w:topLinePunct w:val="0"/>
              <w:autoSpaceDE/>
              <w:autoSpaceDN/>
              <w:bidi w:val="0"/>
              <w:adjustRightInd/>
              <w:spacing w:line="276" w:lineRule="auto"/>
              <w:ind w:firstLine="400"/>
              <w:textAlignment w:val="auto"/>
              <w:rPr>
                <w:rFonts w:hint="eastAsia" w:ascii="宋体" w:hAnsi="宋体" w:eastAsia="宋体" w:cs="宋体"/>
                <w:sz w:val="24"/>
                <w:szCs w:val="24"/>
              </w:rPr>
            </w:pPr>
            <w:r>
              <w:rPr>
                <w:rFonts w:hint="eastAsia" w:ascii="宋体" w:hAnsi="宋体" w:eastAsia="宋体" w:cs="宋体"/>
                <w:sz w:val="24"/>
                <w:szCs w:val="24"/>
              </w:rPr>
              <w:t>学生不是一个人在孤单学习，可以随时发起讨论和笔记分享，与教师和同学互动、与全国学习同本教材的学生分享交流。</w:t>
            </w:r>
          </w:p>
          <w:p>
            <w:pPr>
              <w:pStyle w:val="34"/>
              <w:pageBreakBefore w:val="0"/>
              <w:kinsoku/>
              <w:wordWrap/>
              <w:overflowPunct/>
              <w:topLinePunct w:val="0"/>
              <w:autoSpaceDE/>
              <w:autoSpaceDN/>
              <w:bidi w:val="0"/>
              <w:adjustRightInd/>
              <w:spacing w:line="276" w:lineRule="auto"/>
              <w:ind w:firstLine="400"/>
              <w:textAlignment w:val="auto"/>
              <w:rPr>
                <w:rFonts w:hint="eastAsia" w:ascii="宋体" w:hAnsi="宋体" w:eastAsia="宋体" w:cs="宋体"/>
                <w:sz w:val="24"/>
                <w:szCs w:val="24"/>
              </w:rPr>
            </w:pPr>
            <w:r>
              <w:rPr>
                <w:rFonts w:hint="eastAsia" w:ascii="宋体" w:hAnsi="宋体" w:eastAsia="宋体" w:cs="宋体"/>
                <w:sz w:val="24"/>
                <w:szCs w:val="24"/>
                <w:lang w:val="en-US"/>
              </w:rPr>
              <w:t>5</w:t>
            </w:r>
            <w:r>
              <w:rPr>
                <w:rFonts w:hint="eastAsia" w:ascii="宋体" w:hAnsi="宋体" w:eastAsia="宋体" w:cs="宋体"/>
                <w:sz w:val="24"/>
                <w:szCs w:val="24"/>
              </w:rPr>
              <w:t>）学习行为跟踪大数据特征</w:t>
            </w:r>
          </w:p>
          <w:p>
            <w:pPr>
              <w:pStyle w:val="32"/>
              <w:pageBreakBefore w:val="0"/>
              <w:kinsoku/>
              <w:wordWrap/>
              <w:overflowPunct/>
              <w:topLinePunct w:val="0"/>
              <w:autoSpaceDE/>
              <w:autoSpaceDN/>
              <w:bidi w:val="0"/>
              <w:adjustRightInd/>
              <w:spacing w:line="276" w:lineRule="auto"/>
              <w:ind w:firstLine="400"/>
              <w:textAlignment w:val="auto"/>
              <w:rPr>
                <w:rFonts w:hint="eastAsia" w:ascii="宋体" w:hAnsi="宋体" w:eastAsia="宋体" w:cs="宋体"/>
                <w:sz w:val="24"/>
                <w:szCs w:val="24"/>
              </w:rPr>
            </w:pPr>
            <w:r>
              <w:rPr>
                <w:rFonts w:hint="eastAsia" w:ascii="宋体" w:hAnsi="宋体" w:eastAsia="宋体" w:cs="宋体"/>
                <w:sz w:val="24"/>
                <w:szCs w:val="24"/>
                <w:lang w:val="zh-TW" w:eastAsia="zh-TW"/>
              </w:rPr>
              <w:t>学生每一次学习行为都会被详细记录，包括学习进度和时长，帮助老师开展教学分析与</w:t>
            </w:r>
            <w:bookmarkStart w:id="4" w:name="_GoBack"/>
            <w:bookmarkEnd w:id="4"/>
            <w:r>
              <w:rPr>
                <w:rFonts w:hint="eastAsia" w:ascii="宋体" w:hAnsi="宋体" w:eastAsia="宋体" w:cs="宋体"/>
                <w:sz w:val="24"/>
                <w:szCs w:val="24"/>
                <w:lang w:val="zh-TW" w:eastAsia="zh-TW"/>
              </w:rPr>
              <w:t>评价。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748" w:hRule="atLeast"/>
          <w:jc w:val="center"/>
        </w:trPr>
        <w:tc>
          <w:tcPr>
            <w:tcW w:w="63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2"/>
              <w:pageBreakBefore w:val="0"/>
              <w:widowControl/>
              <w:kinsoku/>
              <w:wordWrap/>
              <w:overflowPunct/>
              <w:topLinePunct w:val="0"/>
              <w:autoSpaceDE/>
              <w:autoSpaceDN/>
              <w:bidi w:val="0"/>
              <w:adjustRightInd/>
              <w:spacing w:line="276" w:lineRule="auto"/>
              <w:textAlignment w:val="auto"/>
              <w:rPr>
                <w:rFonts w:hint="eastAsia" w:ascii="宋体" w:hAnsi="宋体" w:eastAsia="宋体" w:cs="宋体"/>
                <w:sz w:val="24"/>
                <w:szCs w:val="24"/>
                <w:lang w:eastAsia="zh-TW"/>
              </w:rPr>
            </w:pPr>
            <w:r>
              <w:rPr>
                <w:rFonts w:hint="eastAsia" w:ascii="宋体" w:hAnsi="宋体" w:eastAsia="宋体" w:cs="宋体"/>
                <w:b/>
                <w:bCs/>
                <w:sz w:val="24"/>
                <w:szCs w:val="24"/>
                <w:shd w:val="clear" w:color="auto" w:fill="FFFFFF"/>
                <w:lang w:val="zh-TW" w:eastAsia="zh-TW"/>
              </w:rPr>
              <w:t>云教材app</w:t>
            </w:r>
          </w:p>
        </w:tc>
        <w:tc>
          <w:tcPr>
            <w:tcW w:w="436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云教材app内容包括：云教材移动学习客户端和公共云服务，具有功能要求如下：</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lang w:val="en-US"/>
              </w:rPr>
              <w:t>1</w:t>
            </w:r>
            <w:r>
              <w:rPr>
                <w:rFonts w:hint="eastAsia" w:ascii="宋体" w:hAnsi="宋体" w:eastAsia="宋体" w:cs="宋体"/>
                <w:sz w:val="24"/>
                <w:szCs w:val="24"/>
              </w:rPr>
              <w:t>）★跨平台、跨终端</w:t>
            </w:r>
            <w:r>
              <w:rPr>
                <w:rFonts w:hint="eastAsia" w:ascii="宋体" w:hAnsi="宋体" w:eastAsia="宋体" w:cs="宋体"/>
                <w:b/>
                <w:bCs/>
                <w:sz w:val="24"/>
                <w:szCs w:val="24"/>
              </w:rPr>
              <w:t>（提供该功能截图）</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具有适用于</w:t>
            </w:r>
            <w:r>
              <w:rPr>
                <w:rFonts w:hint="eastAsia" w:ascii="宋体" w:hAnsi="宋体" w:eastAsia="宋体" w:cs="宋体"/>
                <w:sz w:val="24"/>
                <w:szCs w:val="24"/>
                <w:lang w:val="en-US"/>
              </w:rPr>
              <w:t>Android</w:t>
            </w:r>
            <w:r>
              <w:rPr>
                <w:rFonts w:hint="eastAsia" w:ascii="宋体" w:hAnsi="宋体" w:eastAsia="宋体" w:cs="宋体"/>
                <w:sz w:val="24"/>
                <w:szCs w:val="24"/>
              </w:rPr>
              <w:t>系统、</w:t>
            </w:r>
            <w:r>
              <w:rPr>
                <w:rFonts w:hint="eastAsia" w:ascii="宋体" w:hAnsi="宋体" w:eastAsia="宋体" w:cs="宋体"/>
                <w:sz w:val="24"/>
                <w:szCs w:val="24"/>
                <w:lang w:val="en-US"/>
              </w:rPr>
              <w:t>iOS</w:t>
            </w:r>
            <w:r>
              <w:rPr>
                <w:rFonts w:hint="eastAsia" w:ascii="宋体" w:hAnsi="宋体" w:eastAsia="宋体" w:cs="宋体"/>
                <w:sz w:val="24"/>
                <w:szCs w:val="24"/>
              </w:rPr>
              <w:t>系统并具有兼容</w:t>
            </w:r>
            <w:r>
              <w:rPr>
                <w:rFonts w:hint="eastAsia" w:ascii="宋体" w:hAnsi="宋体" w:eastAsia="宋体" w:cs="宋体"/>
                <w:sz w:val="24"/>
                <w:szCs w:val="24"/>
                <w:lang w:val="en-US"/>
              </w:rPr>
              <w:t>Windows</w:t>
            </w:r>
            <w:r>
              <w:rPr>
                <w:rFonts w:hint="eastAsia" w:ascii="宋体" w:hAnsi="宋体" w:eastAsia="宋体" w:cs="宋体"/>
                <w:sz w:val="24"/>
                <w:szCs w:val="24"/>
              </w:rPr>
              <w:t>系统的</w:t>
            </w:r>
            <w:r>
              <w:rPr>
                <w:rFonts w:hint="eastAsia" w:ascii="宋体" w:hAnsi="宋体" w:eastAsia="宋体" w:cs="宋体"/>
                <w:sz w:val="24"/>
                <w:szCs w:val="24"/>
                <w:lang w:val="en-US"/>
              </w:rPr>
              <w:t>PC</w:t>
            </w:r>
            <w:r>
              <w:rPr>
                <w:rFonts w:hint="eastAsia" w:ascii="宋体" w:hAnsi="宋体" w:eastAsia="宋体" w:cs="宋体"/>
                <w:sz w:val="24"/>
                <w:szCs w:val="24"/>
              </w:rPr>
              <w:t>客户端，需要有三种专用应用客户端</w:t>
            </w:r>
            <w:r>
              <w:rPr>
                <w:rFonts w:hint="eastAsia" w:ascii="宋体" w:hAnsi="宋体" w:eastAsia="宋体" w:cs="宋体"/>
                <w:sz w:val="24"/>
                <w:szCs w:val="24"/>
                <w:lang w:eastAsia="zh-CN"/>
              </w:rPr>
              <w:t>，手机和平板大小屏幕自适应，横屏和竖屏自适应</w:t>
            </w:r>
            <w:r>
              <w:rPr>
                <w:rFonts w:hint="eastAsia" w:ascii="宋体" w:hAnsi="宋体" w:eastAsia="宋体" w:cs="宋体"/>
                <w:sz w:val="24"/>
                <w:szCs w:val="24"/>
              </w:rPr>
              <w:t>。</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lang w:val="en-US"/>
              </w:rPr>
              <w:t>2</w:t>
            </w:r>
            <w:r>
              <w:rPr>
                <w:rFonts w:hint="eastAsia" w:ascii="宋体" w:hAnsi="宋体" w:eastAsia="宋体" w:cs="宋体"/>
                <w:sz w:val="24"/>
                <w:szCs w:val="24"/>
              </w:rPr>
              <w:t>）★按章下载和删除功能</w:t>
            </w:r>
            <w:r>
              <w:rPr>
                <w:rFonts w:hint="eastAsia" w:ascii="宋体" w:hAnsi="宋体" w:eastAsia="宋体" w:cs="宋体"/>
                <w:b/>
                <w:bCs/>
                <w:sz w:val="24"/>
                <w:szCs w:val="24"/>
              </w:rPr>
              <w:t>（提供该功能截图）</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系统支持云教材的章节结构显示，并且支持在各个客户端的按章下载功能，读者可以一章一章地下载到客户端本地进行学习，还可以按章删除（章节删除不影响作者在该章节的所有数据），便于读者节省客户端本地的存储空间。</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lang w:val="en-US"/>
              </w:rPr>
              <w:t>3</w:t>
            </w:r>
            <w:r>
              <w:rPr>
                <w:rFonts w:hint="eastAsia" w:ascii="宋体" w:hAnsi="宋体" w:eastAsia="宋体" w:cs="宋体"/>
                <w:sz w:val="24"/>
                <w:szCs w:val="24"/>
              </w:rPr>
              <w:t>）基本学习功能</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支持云教材的混合媒体一体化编排设计的阅读和浏览，支持文字、图片、画廊、语音、视频、</w:t>
            </w:r>
            <w:r>
              <w:rPr>
                <w:rFonts w:hint="eastAsia" w:ascii="宋体" w:hAnsi="宋体" w:eastAsia="宋体" w:cs="宋体"/>
                <w:sz w:val="24"/>
                <w:szCs w:val="24"/>
                <w:lang w:val="en-US"/>
              </w:rPr>
              <w:t>3D</w:t>
            </w:r>
            <w:r>
              <w:rPr>
                <w:rFonts w:hint="eastAsia" w:ascii="宋体" w:hAnsi="宋体" w:eastAsia="宋体" w:cs="宋体"/>
                <w:sz w:val="24"/>
                <w:szCs w:val="24"/>
              </w:rPr>
              <w:t>在一个场景里的沉浸式学习；支持流式版式的上下滑动、翻页，支持字号大小的设定，支持按照关键字查找书籍内容，支持按照章节目录索引、按照页码定位。</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lang w:val="en-US"/>
              </w:rPr>
              <w:t>4</w:t>
            </w:r>
            <w:r>
              <w:rPr>
                <w:rFonts w:hint="eastAsia" w:ascii="宋体" w:hAnsi="宋体" w:eastAsia="宋体" w:cs="宋体"/>
                <w:sz w:val="24"/>
                <w:szCs w:val="24"/>
              </w:rPr>
              <w:t>）★素材库功能</w:t>
            </w:r>
            <w:r>
              <w:rPr>
                <w:rFonts w:hint="eastAsia" w:ascii="宋体" w:hAnsi="宋体" w:eastAsia="宋体" w:cs="宋体"/>
                <w:b/>
                <w:bCs/>
                <w:sz w:val="24"/>
                <w:szCs w:val="24"/>
              </w:rPr>
              <w:t>（提供该功能截图）</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系统具有素材库功能，将教材中所有图片、音频、视频、动画、</w:t>
            </w:r>
            <w:r>
              <w:rPr>
                <w:rFonts w:hint="eastAsia" w:ascii="宋体" w:hAnsi="宋体" w:eastAsia="宋体" w:cs="宋体"/>
                <w:sz w:val="24"/>
                <w:szCs w:val="24"/>
                <w:lang w:val="en-US"/>
              </w:rPr>
              <w:t>3D</w:t>
            </w:r>
            <w:r>
              <w:rPr>
                <w:rFonts w:hint="eastAsia" w:ascii="宋体" w:hAnsi="宋体" w:eastAsia="宋体" w:cs="宋体"/>
                <w:sz w:val="24"/>
                <w:szCs w:val="24"/>
              </w:rPr>
              <w:t>、交互组件等都汇聚在素材库中，允许读者在教材页面的系统化学习和素材库的快捷碎片化学习中切换，所有图片、音频、视频、动画、</w:t>
            </w:r>
            <w:r>
              <w:rPr>
                <w:rFonts w:hint="eastAsia" w:ascii="宋体" w:hAnsi="宋体" w:eastAsia="宋体" w:cs="宋体"/>
                <w:sz w:val="24"/>
                <w:szCs w:val="24"/>
                <w:lang w:val="en-US"/>
              </w:rPr>
              <w:t>3D</w:t>
            </w:r>
            <w:r>
              <w:rPr>
                <w:rFonts w:hint="eastAsia" w:ascii="宋体" w:hAnsi="宋体" w:eastAsia="宋体" w:cs="宋体"/>
                <w:sz w:val="24"/>
                <w:szCs w:val="24"/>
              </w:rPr>
              <w:t>、交互组件等都可以直接点击学习或扩展到云端教材配套素材库中学习。</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lang w:val="en-US"/>
              </w:rPr>
              <w:t>5</w:t>
            </w:r>
            <w:r>
              <w:rPr>
                <w:rFonts w:hint="eastAsia" w:ascii="宋体" w:hAnsi="宋体" w:eastAsia="宋体" w:cs="宋体"/>
                <w:sz w:val="24"/>
                <w:szCs w:val="24"/>
              </w:rPr>
              <w:t>）交互学习功能</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支持阅读云教材的交互学习点，学、练、测在一个场景里完成，具体的交互学习点包括：</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知识点气泡</w:t>
            </w:r>
            <w:r>
              <w:rPr>
                <w:rFonts w:hint="eastAsia" w:ascii="宋体" w:hAnsi="宋体" w:eastAsia="宋体" w:cs="宋体"/>
                <w:sz w:val="24"/>
                <w:szCs w:val="24"/>
                <w:lang w:val="en-US"/>
              </w:rPr>
              <w:t>:</w:t>
            </w:r>
            <w:r>
              <w:rPr>
                <w:rFonts w:hint="eastAsia" w:ascii="宋体" w:hAnsi="宋体" w:eastAsia="宋体" w:cs="宋体"/>
                <w:sz w:val="24"/>
                <w:szCs w:val="24"/>
              </w:rPr>
              <w:t>读者点击知识点，会弹出扩展解释，点击百度图标还会跳转到百度百科页面，得到对知识点更深入的讲解；</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地理位置交互</w:t>
            </w:r>
            <w:r>
              <w:rPr>
                <w:rFonts w:hint="eastAsia" w:ascii="宋体" w:hAnsi="宋体" w:eastAsia="宋体" w:cs="宋体"/>
                <w:sz w:val="24"/>
                <w:szCs w:val="24"/>
                <w:lang w:val="en-US"/>
              </w:rPr>
              <w:t>:</w:t>
            </w:r>
            <w:r>
              <w:rPr>
                <w:rFonts w:hint="eastAsia" w:ascii="宋体" w:hAnsi="宋体" w:eastAsia="宋体" w:cs="宋体"/>
                <w:sz w:val="24"/>
                <w:szCs w:val="24"/>
              </w:rPr>
              <w:t>选定地理位置或地名，显示电子地图，弹出地图索引后，地图可以放大或缩小；</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图形互动</w:t>
            </w:r>
            <w:r>
              <w:rPr>
                <w:rFonts w:hint="eastAsia" w:ascii="宋体" w:hAnsi="宋体" w:eastAsia="宋体" w:cs="宋体"/>
                <w:sz w:val="24"/>
                <w:szCs w:val="24"/>
                <w:lang w:val="en-US"/>
              </w:rPr>
              <w:t>:</w:t>
            </w:r>
            <w:r>
              <w:rPr>
                <w:rFonts w:hint="eastAsia" w:ascii="宋体" w:hAnsi="宋体" w:eastAsia="宋体" w:cs="宋体"/>
                <w:sz w:val="24"/>
                <w:szCs w:val="24"/>
              </w:rPr>
              <w:t>能够在一个图片上进行人机交互式学习；</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交互组件：平台具有解析阅读大量趣味化、游戏化、情景化的交互测试、交互学习、交互游戏组件的能力；</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lang w:val="en-US"/>
              </w:rPr>
              <w:t>6</w:t>
            </w:r>
            <w:r>
              <w:rPr>
                <w:rFonts w:hint="eastAsia" w:ascii="宋体" w:hAnsi="宋体" w:eastAsia="宋体" w:cs="宋体"/>
                <w:sz w:val="24"/>
                <w:szCs w:val="24"/>
              </w:rPr>
              <w:t>）★批注和笔记功能</w:t>
            </w:r>
            <w:r>
              <w:rPr>
                <w:rFonts w:hint="eastAsia" w:ascii="宋体" w:hAnsi="宋体" w:eastAsia="宋体" w:cs="宋体"/>
                <w:b/>
                <w:bCs/>
                <w:sz w:val="24"/>
                <w:szCs w:val="24"/>
              </w:rPr>
              <w:t>（提供该功能截图）</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支持在教材中任意一段文字可以进行高亮标注，高亮可以选择颜色；</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支持在教材中可以选择任意位置记录笔记，同时记录批注或笔记的时间和位置；</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在手机版、</w:t>
            </w:r>
            <w:r>
              <w:rPr>
                <w:rFonts w:hint="eastAsia" w:ascii="宋体" w:hAnsi="宋体" w:eastAsia="宋体" w:cs="宋体"/>
                <w:sz w:val="24"/>
                <w:szCs w:val="24"/>
                <w:lang w:val="en-US"/>
              </w:rPr>
              <w:t>PAD</w:t>
            </w:r>
            <w:r>
              <w:rPr>
                <w:rFonts w:hint="eastAsia" w:ascii="宋体" w:hAnsi="宋体" w:eastAsia="宋体" w:cs="宋体"/>
                <w:sz w:val="24"/>
                <w:szCs w:val="24"/>
              </w:rPr>
              <w:t xml:space="preserve">版中支持创建语音笔记，支持创建图片、照片笔记，支持创建语音、图片、文字的混合笔记；   </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支持笔记标注选择设置私有或公开，私有为仅自己可见，公开则可以让学习同本教材的学生、教师都能看到；</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支持笔记标注管理，管理自己笔记，查看授课教师标注的学习重点、同班同学的笔记和全国学习者分享的笔记；</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所有高亮和笔记可以统一索引管理，点击每个高亮和笔记可以定位到图书章节的相应位置。</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lang w:val="en-US"/>
              </w:rPr>
              <w:t>7</w:t>
            </w:r>
            <w:r>
              <w:rPr>
                <w:rFonts w:hint="eastAsia" w:ascii="宋体" w:hAnsi="宋体" w:eastAsia="宋体" w:cs="宋体"/>
                <w:sz w:val="24"/>
                <w:szCs w:val="24"/>
              </w:rPr>
              <w:t>）书签功能</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随时记录学习进度，标注书签，并可通过书签快速定位学习位置。</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lang w:val="en-US"/>
              </w:rPr>
              <w:t>8</w:t>
            </w:r>
            <w:r>
              <w:rPr>
                <w:rFonts w:hint="eastAsia" w:ascii="宋体" w:hAnsi="宋体" w:eastAsia="宋体" w:cs="宋体"/>
                <w:sz w:val="24"/>
                <w:szCs w:val="24"/>
              </w:rPr>
              <w:t>）全文检索功能</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支持全文所有章节的文字搜索和定位。</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lang w:val="en-US"/>
              </w:rPr>
              <w:t>9</w:t>
            </w:r>
            <w:r>
              <w:rPr>
                <w:rFonts w:hint="eastAsia" w:ascii="宋体" w:hAnsi="宋体" w:eastAsia="宋体" w:cs="宋体"/>
                <w:sz w:val="24"/>
                <w:szCs w:val="24"/>
              </w:rPr>
              <w:t>）★支持页码快速定位功能</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支持与纸质教材对应的页码快速定位功能，可以快速翻到指定页码。</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lang w:val="en-US"/>
              </w:rPr>
              <w:t>10</w:t>
            </w:r>
            <w:r>
              <w:rPr>
                <w:rFonts w:hint="eastAsia" w:ascii="宋体" w:hAnsi="宋体" w:eastAsia="宋体" w:cs="宋体"/>
                <w:sz w:val="24"/>
                <w:szCs w:val="24"/>
              </w:rPr>
              <w:t>）全文百科字典功能</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可以选定全文中任意一个名词、术语、概念、人物、事件、知识点等到百度百科中扩展查阅学习。</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lang w:val="en-US"/>
              </w:rPr>
              <w:t>11</w:t>
            </w:r>
            <w:r>
              <w:rPr>
                <w:rFonts w:hint="eastAsia" w:ascii="宋体" w:hAnsi="宋体" w:eastAsia="宋体" w:cs="宋体"/>
                <w:sz w:val="24"/>
                <w:szCs w:val="24"/>
              </w:rPr>
              <w:t>）★学习跳转功能</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支持学习者学习过程中依据知识点索引，快速转引到某个位置，学习后可以返回原位置。</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lang w:val="en-US"/>
              </w:rPr>
              <w:t>12</w:t>
            </w:r>
            <w:r>
              <w:rPr>
                <w:rFonts w:hint="eastAsia" w:ascii="宋体" w:hAnsi="宋体" w:eastAsia="宋体" w:cs="宋体"/>
                <w:sz w:val="24"/>
                <w:szCs w:val="24"/>
              </w:rPr>
              <w:t>）★讨论功能</w:t>
            </w:r>
            <w:r>
              <w:rPr>
                <w:rFonts w:hint="eastAsia" w:ascii="宋体" w:hAnsi="宋体" w:eastAsia="宋体" w:cs="宋体"/>
                <w:b/>
                <w:bCs/>
                <w:sz w:val="24"/>
                <w:szCs w:val="24"/>
              </w:rPr>
              <w:t>（提供该功能截图）</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对于教材中任何一处内容，可以发起讨论，邀请同学、老师、周边的人来共同讨论学习，支持问题回复和点赞功能，支持讨论删除功能，支持按照教材章节查找讨论功能，支持看全部讨论和只看自己的讨论功能，具有完善的社交对话功能。</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lang w:val="en-US"/>
              </w:rPr>
              <w:t>13</w:t>
            </w:r>
            <w:r>
              <w:rPr>
                <w:rFonts w:hint="eastAsia" w:ascii="宋体" w:hAnsi="宋体" w:eastAsia="宋体" w:cs="宋体"/>
                <w:sz w:val="24"/>
                <w:szCs w:val="24"/>
              </w:rPr>
              <w:t>）★学习行为记录功能</w:t>
            </w:r>
            <w:r>
              <w:rPr>
                <w:rFonts w:hint="eastAsia" w:ascii="宋体" w:hAnsi="宋体" w:eastAsia="宋体" w:cs="宋体"/>
                <w:b/>
                <w:bCs/>
                <w:sz w:val="24"/>
                <w:szCs w:val="24"/>
              </w:rPr>
              <w:t>（提供该功能截图）</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支持教材学习行为记录功能，学生每一次学习行为都会被详细记录，包括学习进度时间线（按由近及远的时间线标识最新的阅读章节及时间）、进度（每一章节学习的总学习进度</w:t>
            </w:r>
            <w:r>
              <w:rPr>
                <w:rFonts w:hint="eastAsia" w:ascii="宋体" w:hAnsi="宋体" w:eastAsia="宋体" w:cs="宋体"/>
                <w:sz w:val="24"/>
                <w:szCs w:val="24"/>
                <w:lang w:val="en-US"/>
              </w:rPr>
              <w:t>/</w:t>
            </w:r>
            <w:r>
              <w:rPr>
                <w:rFonts w:hint="eastAsia" w:ascii="宋体" w:hAnsi="宋体" w:eastAsia="宋体" w:cs="宋体"/>
                <w:sz w:val="24"/>
                <w:szCs w:val="24"/>
              </w:rPr>
              <w:t>总学习时长数据及每一章节的学习时长和百分比进度）、标注（学生在本教材上所有的标注和笔记）、视频（视频学习总时长和已经观看视频的百分比进度）和练习（教材中交互练习的结果），所有学习行为记录无论是离线学习还是在线学习都需要在有网络的时候即时同步到云端保存。</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lang w:val="en-US"/>
              </w:rPr>
              <w:t>14</w:t>
            </w:r>
            <w:r>
              <w:rPr>
                <w:rFonts w:hint="eastAsia" w:ascii="宋体" w:hAnsi="宋体" w:eastAsia="宋体" w:cs="宋体"/>
                <w:sz w:val="24"/>
                <w:szCs w:val="24"/>
              </w:rPr>
              <w:t>）★离线学习功能</w:t>
            </w:r>
            <w:r>
              <w:rPr>
                <w:rFonts w:hint="eastAsia" w:ascii="宋体" w:hAnsi="宋体" w:eastAsia="宋体" w:cs="宋体"/>
                <w:b/>
                <w:bCs/>
                <w:sz w:val="24"/>
                <w:szCs w:val="24"/>
              </w:rPr>
              <w:t>（提供该功能截图）</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支持对按章下载的教材进行离线学习的功能，支持记录学习者的离线学习痕迹，离线学习的行为记录可在有网时立即云同步。</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lang w:val="en-US"/>
              </w:rPr>
              <w:t>15</w:t>
            </w:r>
            <w:r>
              <w:rPr>
                <w:rFonts w:hint="eastAsia" w:ascii="宋体" w:hAnsi="宋体" w:eastAsia="宋体" w:cs="宋体"/>
                <w:sz w:val="24"/>
                <w:szCs w:val="24"/>
              </w:rPr>
              <w:t>）系统设置</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系统设置模块具有缓存管理功能，能够选择清理某本书籍的缓存，也可以选择清理全部缓存；具有设置</w:t>
            </w:r>
            <w:r>
              <w:rPr>
                <w:rFonts w:hint="eastAsia" w:ascii="宋体" w:hAnsi="宋体" w:eastAsia="宋体" w:cs="宋体"/>
                <w:sz w:val="24"/>
                <w:szCs w:val="24"/>
                <w:lang w:val="en-US"/>
              </w:rPr>
              <w:t>“</w:t>
            </w:r>
            <w:r>
              <w:rPr>
                <w:rFonts w:hint="eastAsia" w:ascii="宋体" w:hAnsi="宋体" w:eastAsia="宋体" w:cs="宋体"/>
                <w:sz w:val="24"/>
                <w:szCs w:val="24"/>
              </w:rPr>
              <w:t>仅在</w:t>
            </w:r>
            <w:r>
              <w:rPr>
                <w:rFonts w:hint="eastAsia" w:ascii="宋体" w:hAnsi="宋体" w:eastAsia="宋体" w:cs="宋体"/>
                <w:sz w:val="24"/>
                <w:szCs w:val="24"/>
                <w:lang w:val="en-US"/>
              </w:rPr>
              <w:t>WiFi</w:t>
            </w:r>
            <w:r>
              <w:rPr>
                <w:rFonts w:hint="eastAsia" w:ascii="宋体" w:hAnsi="宋体" w:eastAsia="宋体" w:cs="宋体"/>
                <w:sz w:val="24"/>
                <w:szCs w:val="24"/>
              </w:rPr>
              <w:t>下载</w:t>
            </w:r>
            <w:r>
              <w:rPr>
                <w:rFonts w:hint="eastAsia" w:ascii="宋体" w:hAnsi="宋体" w:eastAsia="宋体" w:cs="宋体"/>
                <w:sz w:val="24"/>
                <w:szCs w:val="24"/>
                <w:lang w:val="en-US"/>
              </w:rPr>
              <w:t>”</w:t>
            </w:r>
            <w:r>
              <w:rPr>
                <w:rFonts w:hint="eastAsia" w:ascii="宋体" w:hAnsi="宋体" w:eastAsia="宋体" w:cs="宋体"/>
                <w:sz w:val="24"/>
                <w:szCs w:val="24"/>
              </w:rPr>
              <w:t>功能，保护用户的</w:t>
            </w:r>
            <w:r>
              <w:rPr>
                <w:rFonts w:hint="eastAsia" w:ascii="宋体" w:hAnsi="宋体" w:eastAsia="宋体" w:cs="宋体"/>
                <w:sz w:val="24"/>
                <w:szCs w:val="24"/>
                <w:lang w:val="en-US"/>
              </w:rPr>
              <w:t>3G/4G</w:t>
            </w:r>
            <w:r>
              <w:rPr>
                <w:rFonts w:hint="eastAsia" w:ascii="宋体" w:hAnsi="宋体" w:eastAsia="宋体" w:cs="宋体"/>
                <w:sz w:val="24"/>
                <w:szCs w:val="24"/>
              </w:rPr>
              <w:t>流量；具有</w:t>
            </w:r>
            <w:r>
              <w:rPr>
                <w:rFonts w:hint="eastAsia" w:ascii="宋体" w:hAnsi="宋体" w:eastAsia="宋体" w:cs="宋体"/>
                <w:sz w:val="24"/>
                <w:szCs w:val="24"/>
                <w:lang w:val="en-US"/>
              </w:rPr>
              <w:t>“</w:t>
            </w:r>
            <w:r>
              <w:rPr>
                <w:rFonts w:hint="eastAsia" w:ascii="宋体" w:hAnsi="宋体" w:eastAsia="宋体" w:cs="宋体"/>
                <w:sz w:val="24"/>
                <w:szCs w:val="24"/>
              </w:rPr>
              <w:t>开启新讨论提醒</w:t>
            </w:r>
            <w:r>
              <w:rPr>
                <w:rFonts w:hint="eastAsia" w:ascii="宋体" w:hAnsi="宋体" w:eastAsia="宋体" w:cs="宋体"/>
                <w:sz w:val="24"/>
                <w:szCs w:val="24"/>
                <w:lang w:val="en-US"/>
              </w:rPr>
              <w:t>”</w:t>
            </w:r>
            <w:r>
              <w:rPr>
                <w:rFonts w:hint="eastAsia" w:ascii="宋体" w:hAnsi="宋体" w:eastAsia="宋体" w:cs="宋体"/>
                <w:sz w:val="24"/>
                <w:szCs w:val="24"/>
              </w:rPr>
              <w:t>功能，允许或禁止有新讨论消息时用户的移动终端通知栏中有弹出提醒。</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lang w:val="en-US"/>
              </w:rPr>
              <w:t>16</w:t>
            </w:r>
            <w:r>
              <w:rPr>
                <w:rFonts w:hint="eastAsia" w:ascii="宋体" w:hAnsi="宋体" w:eastAsia="宋体" w:cs="宋体"/>
                <w:sz w:val="24"/>
                <w:szCs w:val="24"/>
              </w:rPr>
              <w:t>）★与云</w:t>
            </w:r>
            <w:r>
              <w:rPr>
                <w:rFonts w:hint="eastAsia" w:ascii="宋体" w:hAnsi="宋体" w:eastAsia="宋体" w:cs="宋体"/>
                <w:sz w:val="24"/>
                <w:szCs w:val="24"/>
                <w:lang w:val="en-US" w:eastAsia="zh-CN"/>
              </w:rPr>
              <w:t>教材</w:t>
            </w:r>
            <w:r>
              <w:rPr>
                <w:rFonts w:hint="eastAsia" w:ascii="宋体" w:hAnsi="宋体" w:eastAsia="宋体" w:cs="宋体"/>
                <w:sz w:val="24"/>
                <w:szCs w:val="24"/>
                <w:lang w:val="en-US"/>
              </w:rPr>
              <w:t>APP</w:t>
            </w:r>
            <w:r>
              <w:rPr>
                <w:rFonts w:hint="eastAsia" w:ascii="宋体" w:hAnsi="宋体" w:eastAsia="宋体" w:cs="宋体"/>
                <w:sz w:val="24"/>
                <w:szCs w:val="24"/>
              </w:rPr>
              <w:t>数据互通</w:t>
            </w:r>
            <w:r>
              <w:rPr>
                <w:rFonts w:hint="eastAsia" w:ascii="宋体" w:hAnsi="宋体" w:eastAsia="宋体" w:cs="宋体"/>
                <w:b/>
                <w:bCs/>
                <w:sz w:val="24"/>
                <w:szCs w:val="24"/>
              </w:rPr>
              <w:t>（提供该功能截图）</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云教材学习</w:t>
            </w:r>
            <w:r>
              <w:rPr>
                <w:rFonts w:hint="eastAsia" w:ascii="宋体" w:hAnsi="宋体" w:eastAsia="宋体" w:cs="宋体"/>
                <w:sz w:val="24"/>
                <w:szCs w:val="24"/>
                <w:lang w:val="en-US"/>
              </w:rPr>
              <w:t>APP</w:t>
            </w:r>
            <w:r>
              <w:rPr>
                <w:rFonts w:hint="eastAsia" w:ascii="宋体" w:hAnsi="宋体" w:eastAsia="宋体" w:cs="宋体"/>
                <w:sz w:val="24"/>
                <w:szCs w:val="24"/>
              </w:rPr>
              <w:t>和云班课</w:t>
            </w:r>
            <w:r>
              <w:rPr>
                <w:rFonts w:hint="eastAsia" w:ascii="宋体" w:hAnsi="宋体" w:eastAsia="宋体" w:cs="宋体"/>
                <w:sz w:val="24"/>
                <w:szCs w:val="24"/>
                <w:lang w:val="en-US"/>
              </w:rPr>
              <w:t>APP</w:t>
            </w:r>
            <w:r>
              <w:rPr>
                <w:rFonts w:hint="eastAsia" w:ascii="宋体" w:hAnsi="宋体" w:eastAsia="宋体" w:cs="宋体"/>
                <w:sz w:val="24"/>
                <w:szCs w:val="24"/>
              </w:rPr>
              <w:t>的底层数据互通，在云班课课堂互动教学</w:t>
            </w:r>
            <w:r>
              <w:rPr>
                <w:rFonts w:hint="eastAsia" w:ascii="宋体" w:hAnsi="宋体" w:eastAsia="宋体" w:cs="宋体"/>
                <w:sz w:val="24"/>
                <w:szCs w:val="24"/>
                <w:lang w:val="en-US"/>
              </w:rPr>
              <w:t>APP</w:t>
            </w:r>
            <w:r>
              <w:rPr>
                <w:rFonts w:hint="eastAsia" w:ascii="宋体" w:hAnsi="宋体" w:eastAsia="宋体" w:cs="宋体"/>
                <w:sz w:val="24"/>
                <w:szCs w:val="24"/>
              </w:rPr>
              <w:t>的班课中选择了一本云教材，就会显示在班课的资源模块，学生点击可跳转到移动交互教材（云教材）学习</w:t>
            </w:r>
            <w:r>
              <w:rPr>
                <w:rFonts w:hint="eastAsia" w:ascii="宋体" w:hAnsi="宋体" w:eastAsia="宋体" w:cs="宋体"/>
                <w:sz w:val="24"/>
                <w:szCs w:val="24"/>
                <w:lang w:val="en-US"/>
              </w:rPr>
              <w:t>APP</w:t>
            </w:r>
            <w:r>
              <w:rPr>
                <w:rFonts w:hint="eastAsia" w:ascii="宋体" w:hAnsi="宋体" w:eastAsia="宋体" w:cs="宋体"/>
                <w:sz w:val="24"/>
                <w:szCs w:val="24"/>
              </w:rPr>
              <w:t>进行教材学习；</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支持课堂互动教学</w:t>
            </w:r>
            <w:r>
              <w:rPr>
                <w:rFonts w:hint="eastAsia" w:ascii="宋体" w:hAnsi="宋体" w:eastAsia="宋体" w:cs="宋体"/>
                <w:sz w:val="24"/>
                <w:szCs w:val="24"/>
                <w:lang w:val="en-US"/>
              </w:rPr>
              <w:t>APP</w:t>
            </w:r>
            <w:r>
              <w:rPr>
                <w:rFonts w:hint="eastAsia" w:ascii="宋体" w:hAnsi="宋体" w:eastAsia="宋体" w:cs="宋体"/>
                <w:sz w:val="24"/>
                <w:szCs w:val="24"/>
              </w:rPr>
              <w:t>的成员模块教师可以查阅学生的教材学习数据，数据内容同样包括学习进度时间线（按由近及远的时间线标识最新的阅读章节及时间）、进度（每一章节学习的总学习进度</w:t>
            </w:r>
            <w:r>
              <w:rPr>
                <w:rFonts w:hint="eastAsia" w:ascii="宋体" w:hAnsi="宋体" w:eastAsia="宋体" w:cs="宋体"/>
                <w:sz w:val="24"/>
                <w:szCs w:val="24"/>
                <w:lang w:val="en-US"/>
              </w:rPr>
              <w:t>/</w:t>
            </w:r>
            <w:r>
              <w:rPr>
                <w:rFonts w:hint="eastAsia" w:ascii="宋体" w:hAnsi="宋体" w:eastAsia="宋体" w:cs="宋体"/>
                <w:sz w:val="24"/>
                <w:szCs w:val="24"/>
              </w:rPr>
              <w:t>总学习时长数据及每一章节的学习时长和百分比进度）、标注（学生在本教材上所有的标注和笔记）、视频（视频学习总时长和已经观看视频的百分比进度）和练习（教材中交互练习的结果）。</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lang w:val="en-US"/>
              </w:rPr>
              <w:t>17</w:t>
            </w:r>
            <w:r>
              <w:rPr>
                <w:rFonts w:hint="eastAsia" w:ascii="宋体" w:hAnsi="宋体" w:eastAsia="宋体" w:cs="宋体"/>
                <w:sz w:val="24"/>
                <w:szCs w:val="24"/>
              </w:rPr>
              <w:t>）版权保护功能</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平台具有为版权保护多重加密功能，包括：</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第一层加密：云端</w:t>
            </w:r>
            <w:r>
              <w:rPr>
                <w:rFonts w:hint="eastAsia" w:ascii="宋体" w:hAnsi="宋体" w:eastAsia="宋体" w:cs="宋体"/>
                <w:sz w:val="24"/>
                <w:szCs w:val="24"/>
                <w:lang w:val="en-US"/>
              </w:rPr>
              <w:t>-</w:t>
            </w:r>
            <w:r>
              <w:rPr>
                <w:rFonts w:hint="eastAsia" w:ascii="宋体" w:hAnsi="宋体" w:eastAsia="宋体" w:cs="宋体"/>
                <w:sz w:val="24"/>
                <w:szCs w:val="24"/>
              </w:rPr>
              <w:t>内容</w:t>
            </w:r>
            <w:r>
              <w:rPr>
                <w:rFonts w:hint="eastAsia" w:ascii="宋体" w:hAnsi="宋体" w:eastAsia="宋体" w:cs="宋体"/>
                <w:sz w:val="24"/>
                <w:szCs w:val="24"/>
                <w:lang w:val="en-US"/>
              </w:rPr>
              <w:t>-</w:t>
            </w:r>
            <w:r>
              <w:rPr>
                <w:rFonts w:hint="eastAsia" w:ascii="宋体" w:hAnsi="宋体" w:eastAsia="宋体" w:cs="宋体"/>
                <w:sz w:val="24"/>
                <w:szCs w:val="24"/>
              </w:rPr>
              <w:t>移动终端的数字匹配加密，只有合法的用户才能获取内容。</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第二层加密：移动终端的操作系统层加密，即使越狱，内容无法分解拷贝。</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复本数控制：移动终端的硬件匹配，合法读者按</w:t>
            </w:r>
            <w:r>
              <w:rPr>
                <w:rFonts w:hint="eastAsia" w:ascii="宋体" w:hAnsi="宋体" w:eastAsia="宋体" w:cs="宋体"/>
                <w:sz w:val="24"/>
                <w:szCs w:val="24"/>
                <w:lang w:val="en-US"/>
              </w:rPr>
              <w:t>“</w:t>
            </w:r>
            <w:r>
              <w:rPr>
                <w:rFonts w:hint="eastAsia" w:ascii="宋体" w:hAnsi="宋体" w:eastAsia="宋体" w:cs="宋体"/>
                <w:sz w:val="24"/>
                <w:szCs w:val="24"/>
              </w:rPr>
              <w:t>终端复本数许可</w:t>
            </w:r>
            <w:r>
              <w:rPr>
                <w:rFonts w:hint="eastAsia" w:ascii="宋体" w:hAnsi="宋体" w:eastAsia="宋体" w:cs="宋体"/>
                <w:sz w:val="24"/>
                <w:szCs w:val="24"/>
                <w:lang w:val="en-US"/>
              </w:rPr>
              <w:t>”</w:t>
            </w:r>
            <w:r>
              <w:rPr>
                <w:rFonts w:hint="eastAsia" w:ascii="宋体" w:hAnsi="宋体" w:eastAsia="宋体" w:cs="宋体"/>
                <w:sz w:val="24"/>
                <w:szCs w:val="24"/>
              </w:rPr>
              <w:t>多终端使用，非法副本可自动识别自动删除。</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lang w:val="en-US"/>
              </w:rPr>
              <w:t>18</w:t>
            </w:r>
            <w:r>
              <w:rPr>
                <w:rFonts w:hint="eastAsia" w:ascii="宋体" w:hAnsi="宋体" w:eastAsia="宋体" w:cs="宋体"/>
                <w:sz w:val="24"/>
                <w:szCs w:val="24"/>
              </w:rPr>
              <w:t>）公共云平台服务</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系统使用公共云服务，为老师和学生提供免费的公共云服务，基于阿里云技术保证老师和学生在校外随时随地的沟通学习。所有云教材及资源库也都在云端永久保存，支持移动设备按章随时下载。云教材的学生学习行为数据也全部存储、备份在公共云平台。</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lang w:val="en-US"/>
              </w:rPr>
              <w:t>19</w:t>
            </w:r>
            <w:r>
              <w:rPr>
                <w:rFonts w:hint="eastAsia" w:ascii="宋体" w:hAnsi="宋体" w:eastAsia="宋体" w:cs="宋体"/>
                <w:sz w:val="24"/>
                <w:szCs w:val="24"/>
              </w:rPr>
              <w:t>）★支持</w:t>
            </w:r>
            <w:r>
              <w:rPr>
                <w:rFonts w:hint="eastAsia" w:ascii="宋体" w:hAnsi="宋体" w:eastAsia="宋体" w:cs="宋体"/>
                <w:sz w:val="24"/>
                <w:szCs w:val="24"/>
                <w:lang w:val="en-US"/>
              </w:rPr>
              <w:t>3</w:t>
            </w:r>
            <w:r>
              <w:rPr>
                <w:rFonts w:hint="eastAsia" w:ascii="宋体" w:hAnsi="宋体" w:eastAsia="宋体" w:cs="宋体"/>
                <w:sz w:val="24"/>
                <w:szCs w:val="24"/>
                <w:lang w:val="en-US" w:eastAsia="zh-CN"/>
              </w:rPr>
              <w:t>D</w:t>
            </w:r>
            <w:r>
              <w:rPr>
                <w:rFonts w:hint="eastAsia" w:ascii="宋体" w:hAnsi="宋体" w:eastAsia="宋体" w:cs="宋体"/>
                <w:b/>
                <w:bCs/>
                <w:sz w:val="24"/>
                <w:szCs w:val="24"/>
              </w:rPr>
              <w:t>（提供该功能截图）</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平台支持</w:t>
            </w:r>
            <w:r>
              <w:rPr>
                <w:rFonts w:hint="eastAsia" w:ascii="宋体" w:hAnsi="宋体" w:eastAsia="宋体" w:cs="宋体"/>
                <w:sz w:val="24"/>
                <w:szCs w:val="24"/>
                <w:lang w:val="en-US"/>
              </w:rPr>
              <w:t>3</w:t>
            </w:r>
            <w:r>
              <w:rPr>
                <w:rFonts w:hint="eastAsia" w:ascii="宋体" w:hAnsi="宋体" w:eastAsia="宋体" w:cs="宋体"/>
                <w:sz w:val="24"/>
                <w:szCs w:val="24"/>
                <w:lang w:val="en-US" w:eastAsia="zh-CN"/>
              </w:rPr>
              <w:t>D</w:t>
            </w:r>
            <w:r>
              <w:rPr>
                <w:rFonts w:hint="eastAsia" w:ascii="宋体" w:hAnsi="宋体" w:eastAsia="宋体" w:cs="宋体"/>
                <w:sz w:val="24"/>
                <w:szCs w:val="24"/>
              </w:rPr>
              <w:t>三维学习内容嵌入和沉浸式学习体验。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179" w:hRule="atLeast"/>
          <w:jc w:val="center"/>
        </w:trPr>
        <w:tc>
          <w:tcPr>
            <w:tcW w:w="63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2"/>
              <w:pageBreakBefore w:val="0"/>
              <w:widowControl/>
              <w:kinsoku/>
              <w:wordWrap/>
              <w:overflowPunct/>
              <w:topLinePunct w:val="0"/>
              <w:autoSpaceDE/>
              <w:autoSpaceDN/>
              <w:bidi w:val="0"/>
              <w:adjustRightInd/>
              <w:spacing w:line="276" w:lineRule="auto"/>
              <w:textAlignment w:val="auto"/>
              <w:rPr>
                <w:rFonts w:hint="eastAsia" w:ascii="宋体" w:hAnsi="宋体" w:eastAsia="宋体" w:cs="宋体"/>
                <w:sz w:val="24"/>
                <w:szCs w:val="24"/>
                <w:lang w:val="zh-TW" w:eastAsia="zh-TW"/>
              </w:rPr>
            </w:pPr>
            <w:r>
              <w:rPr>
                <w:rFonts w:hint="eastAsia" w:ascii="宋体" w:hAnsi="宋体" w:eastAsia="宋体" w:cs="宋体"/>
                <w:b/>
                <w:bCs/>
                <w:sz w:val="24"/>
                <w:szCs w:val="24"/>
                <w:lang w:val="zh-TW" w:eastAsia="zh-TW"/>
              </w:rPr>
              <w:t>云教材在线编辑器</w:t>
            </w:r>
          </w:p>
        </w:tc>
        <w:tc>
          <w:tcPr>
            <w:tcW w:w="436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云教材在线编辑器是一线老师用来在线编辑校本云教材的快速创作工具，编辑器具有简单、便捷、高效、普及的特点，老师经过简单培训，就可以快速上手使用。云教材编辑器需要在制作中心工作人员授权的情况下使用，编辑器可以输出标准HTML源代码，利用发布与管理平台的优化工具进行出版前的版面优化和交互优化。</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1）★一次打包跨平台跨终端自适应</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云教材在线编辑器编辑云教材之后，只需一次打包，即可在苹果手机、苹果平板、安卓手机、安卓平板、以及Windows云教材客户端中阅读学习。内容排版自适应。</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2）支持插入各种富媒体内容和交互练习组件</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支持在教材中插入视频、音频、画廊、单张图片、公式、扩展阅读等，可以支持插入单选、多选、填空、简答题、排序题、连线题。</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3）★智能识别大段文本的题干和选项</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可以根据用户输入的大段文本进行自动解析题干、选项以及问题解析。</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4）支持矢量公式</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5）支持图片自动裁剪和缩放</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6）★支持预览功能</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可以在编辑器中按手机</w:t>
            </w:r>
            <w:r>
              <w:rPr>
                <w:rFonts w:hint="eastAsia" w:ascii="宋体" w:hAnsi="宋体" w:eastAsia="宋体" w:cs="宋体"/>
                <w:sz w:val="24"/>
                <w:szCs w:val="24"/>
                <w:lang w:eastAsia="zh-CN"/>
              </w:rPr>
              <w:t>、平板、电脑多种模式</w:t>
            </w:r>
            <w:r>
              <w:rPr>
                <w:rFonts w:hint="eastAsia" w:ascii="宋体" w:hAnsi="宋体" w:eastAsia="宋体" w:cs="宋体"/>
                <w:sz w:val="24"/>
                <w:szCs w:val="24"/>
              </w:rPr>
              <w:t>预览云教材编写的内容，包括预览多媒体资源和交互体验预览。</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7）支持数据统计功能</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可以在编辑器中统计教材中的所有包括文字在内的组件数量，并且支持统计数据导出功能。</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8）★支持云教材复制功能</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支持编写的教材同步复制新教材功能。</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9）★支持云教材加密打包功能</w:t>
            </w:r>
          </w:p>
          <w:p>
            <w:pPr>
              <w:pageBreakBefore w:val="0"/>
              <w:kinsoku/>
              <w:wordWrap/>
              <w:overflowPunct/>
              <w:topLinePunct w:val="0"/>
              <w:autoSpaceDE/>
              <w:autoSpaceDN/>
              <w:bidi w:val="0"/>
              <w:adjustRightInd/>
              <w:spacing w:line="276" w:lineRule="auto"/>
              <w:ind w:firstLine="480" w:firstLineChars="200"/>
              <w:textAlignment w:val="auto"/>
              <w:rPr>
                <w:rFonts w:hint="eastAsia" w:ascii="宋体" w:hAnsi="宋体" w:eastAsia="宋体" w:cs="宋体"/>
                <w:color w:val="000000"/>
                <w:kern w:val="2"/>
                <w:sz w:val="24"/>
                <w:szCs w:val="24"/>
                <w:u w:color="000000"/>
                <w:lang w:val="zh-TW" w:eastAsia="zh-TW"/>
              </w:rPr>
            </w:pPr>
            <w:r>
              <w:rPr>
                <w:rFonts w:hint="eastAsia" w:ascii="宋体" w:hAnsi="宋体" w:eastAsia="宋体" w:cs="宋体"/>
                <w:color w:val="000000"/>
                <w:kern w:val="2"/>
                <w:sz w:val="24"/>
                <w:szCs w:val="24"/>
                <w:u w:color="000000"/>
                <w:lang w:val="zh-TW"/>
              </w:rPr>
              <w:t>支持</w:t>
            </w:r>
            <w:r>
              <w:rPr>
                <w:rFonts w:hint="eastAsia" w:ascii="宋体" w:hAnsi="宋体" w:eastAsia="宋体" w:cs="宋体"/>
                <w:color w:val="000000"/>
                <w:kern w:val="2"/>
                <w:sz w:val="24"/>
                <w:szCs w:val="24"/>
                <w:u w:color="000000"/>
                <w:lang w:val="zh-TW" w:eastAsia="zh-TW"/>
              </w:rPr>
              <w:t>编辑完的云教材内容在打包的时候可以对源代码和图片素材进行加密，保护作者权益。</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10）支持云教材推送班课功能</w:t>
            </w:r>
          </w:p>
          <w:p>
            <w:pPr>
              <w:pStyle w:val="34"/>
              <w:pageBreakBefore w:val="0"/>
              <w:widowControl/>
              <w:kinsoku/>
              <w:wordWrap/>
              <w:overflowPunct/>
              <w:topLinePunct w:val="0"/>
              <w:autoSpaceDE/>
              <w:autoSpaceDN/>
              <w:bidi w:val="0"/>
              <w:adjustRightInd/>
              <w:spacing w:line="276" w:lineRule="auto"/>
              <w:ind w:firstLine="400"/>
              <w:jc w:val="left"/>
              <w:textAlignment w:val="auto"/>
              <w:rPr>
                <w:rFonts w:hint="eastAsia" w:ascii="宋体" w:hAnsi="宋体" w:eastAsia="宋体" w:cs="宋体"/>
                <w:sz w:val="24"/>
                <w:szCs w:val="24"/>
              </w:rPr>
            </w:pPr>
            <w:r>
              <w:rPr>
                <w:rFonts w:hint="eastAsia" w:ascii="宋体" w:hAnsi="宋体" w:eastAsia="宋体" w:cs="宋体"/>
                <w:sz w:val="24"/>
                <w:szCs w:val="24"/>
              </w:rPr>
              <w:t>支持编辑器中编写的云教材发布上架后，推送到编写团队成员的班课里。</w:t>
            </w:r>
          </w:p>
        </w:tc>
      </w:tr>
    </w:tbl>
    <w:p>
      <w:pPr>
        <w:pageBreakBefore w:val="0"/>
        <w:kinsoku/>
        <w:wordWrap/>
        <w:overflowPunct/>
        <w:topLinePunct w:val="0"/>
        <w:autoSpaceDE/>
        <w:autoSpaceDN/>
        <w:bidi w:val="0"/>
        <w:adjustRightInd/>
        <w:spacing w:line="276" w:lineRule="auto"/>
        <w:textAlignment w:val="auto"/>
        <w:rPr>
          <w:rFonts w:hint="eastAsia" w:ascii="宋体" w:hAnsi="宋体" w:eastAsia="宋体" w:cs="宋体"/>
          <w:b/>
          <w:bCs/>
          <w:color w:val="0070C0"/>
          <w:kern w:val="2"/>
          <w:sz w:val="24"/>
          <w:szCs w:val="24"/>
          <w:lang w:val="en-US" w:eastAsia="zh-CN" w:bidi="ar-SA"/>
        </w:rPr>
      </w:pPr>
    </w:p>
    <w:p>
      <w:pPr>
        <w:pStyle w:val="4"/>
        <w:pageBreakBefore w:val="0"/>
        <w:numPr>
          <w:ilvl w:val="1"/>
          <w:numId w:val="0"/>
        </w:numPr>
        <w:kinsoku/>
        <w:wordWrap/>
        <w:overflowPunct/>
        <w:topLinePunct w:val="0"/>
        <w:autoSpaceDE/>
        <w:autoSpaceDN/>
        <w:bidi w:val="0"/>
        <w:adjustRightInd/>
        <w:spacing w:line="276" w:lineRule="auto"/>
        <w:textAlignment w:val="auto"/>
        <w:rPr>
          <w:rFonts w:hint="eastAsia" w:ascii="宋体" w:hAnsi="宋体" w:eastAsia="宋体" w:cs="宋体"/>
          <w:kern w:val="0"/>
          <w:sz w:val="24"/>
          <w:szCs w:val="24"/>
          <w:lang w:val="en-US" w:eastAsia="zh-CN"/>
        </w:rPr>
      </w:pPr>
    </w:p>
    <w:sectPr>
      <w:headerReference r:id="rId5" w:type="default"/>
      <w:footerReference r:id="rId6"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86765" cy="247015"/>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786765" cy="247015"/>
                      </a:xfrm>
                      <a:prstGeom prst="rect">
                        <a:avLst/>
                      </a:prstGeom>
                      <a:noFill/>
                      <a:ln>
                        <a:noFill/>
                      </a:ln>
                    </wps:spPr>
                    <wps:txbx>
                      <w:txbxContent>
                        <w:p>
                          <w:pPr>
                            <w:pStyle w:val="10"/>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- 1 -</w:t>
                          </w:r>
                          <w:r>
                            <w:rPr>
                              <w:sz w:val="21"/>
                              <w:szCs w:val="21"/>
                            </w:rPr>
                            <w:fldChar w:fldCharType="end"/>
                          </w:r>
                          <w:r>
                            <w:rPr>
                              <w:sz w:val="21"/>
                              <w:szCs w:val="21"/>
                            </w:rPr>
                            <w:t xml:space="preserve"> 页</w:t>
                          </w:r>
                        </w:p>
                      </w:txbxContent>
                    </wps:txbx>
                    <wps:bodyPr lIns="0" tIns="0" rIns="0" bIns="0" upright="1"/>
                  </wps:wsp>
                </a:graphicData>
              </a:graphic>
            </wp:anchor>
          </w:drawing>
        </mc:Choice>
        <mc:Fallback>
          <w:pict>
            <v:shape id="文本框 1025" o:spid="_x0000_s1026" o:spt="202" type="#_x0000_t202" style="position:absolute;left:0pt;margin-top:0pt;height:19.45pt;width:61.95pt;mso-position-horizontal:center;mso-position-horizontal-relative:margin;z-index:251659264;mso-width-relative:page;mso-height-relative:page;" filled="f" stroked="f" coordsize="21600,21600" o:gfxdata="UEsDBAoAAAAAAIdO4kAAAAAAAAAAAAAAAAAEAAAAZHJzL1BLAwQUAAAACACHTuJADbkvBtQAAAAE&#10;AQAADwAAAGRycy9kb3ducmV2LnhtbE2PzU7DMBCE70i8g7VI3KjdVqqakE2FEJyQEGk4cHTibWI1&#10;XofY/eHtcbnQy0qjGc18W2zObhBHmoL1jDCfKRDErTeWO4TP+vVhDSJEzUYPngnhhwJsytubQufG&#10;n7ii4zZ2IpVwyDVCH+OYSxnanpwOMz8SJ2/nJ6djklMnzaRPqdwNcqHUSjptOS30eqTnntr99uAQ&#10;nr64erHf781HtatsXWeK31Z7xPu7uXoEEekc/8NwwU/oUCamxh/YBDEgpEfi3714i2UGokFYrjOQ&#10;ZSGv4ctfUEsDBBQAAAAIAIdO4kDMtHzsvQEAAHQDAAAOAAAAZHJzL2Uyb0RvYy54bWytU82O0zAQ&#10;viPxDpbv1GnEtquo6UqoWoSEAGnhAVzHbiz5Tx63SV8A3oATF+48V5+Dsdt0YbnsgYszmZl8833f&#10;OKu70RpykBG0dy2dzypKpBO+027X0i+f71/dUgKJu44b72RLjxLo3frli9UQGln73ptORoIgDpoh&#10;tLRPKTSMgeil5TDzQTosKh8tT/gad6yLfEB0a1hdVQs2+NiF6IUEwOzmXKQXxPgcQK+UFnLjxd5K&#10;l86oURqeUBL0OgBdF7ZKSZE+KgUyEdNSVJrKiUMw3uaTrVe82UUeei0uFPhzKDzRZLl2OPQKteGJ&#10;k33U/0BZLaIHr9JMeMvOQoojqGJePfHmoedBFi1oNYSr6fD/YMWHw6dIdNfSmhLHLS789P3b6cev&#10;08+vZF7VN9mhIUCDjQ8BW9P4xo94b6Y8YDILH1W0+YmSCNbR3+PVXzkmIjC5vF0sFzeUCCzVr5fV&#10;vKCzx49DhPRWekty0NKI6yuu8sN7SEgEW6eWPMv5e21MWaFxfyWwMWdYZn5mmKM0bseLnK3vjqjG&#10;vHNoZr4YUxCnYDsF+xD1rkc6RXOBxGUUMpeLk7f953sZ/Pizr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bkvBtQAAAAEAQAADwAAAAAAAAABACAAAAAiAAAAZHJzL2Rvd25yZXYueG1sUEsBAhQA&#10;FAAAAAgAh07iQMy0fOy9AQAAdAMAAA4AAAAAAAAAAQAgAAAAIwEAAGRycy9lMm9Eb2MueG1sUEsF&#10;BgAAAAAGAAYAWQEAAFIFAAAAAA==&#10;">
              <v:fill on="f" focussize="0,0"/>
              <v:stroke on="f"/>
              <v:imagedata o:title=""/>
              <o:lock v:ext="edit" aspectratio="f"/>
              <v:textbox inset="0mm,0mm,0mm,0mm">
                <w:txbxContent>
                  <w:p>
                    <w:pPr>
                      <w:pStyle w:val="10"/>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- 1 -</w:t>
                    </w:r>
                    <w:r>
                      <w:rPr>
                        <w:sz w:val="21"/>
                        <w:szCs w:val="21"/>
                      </w:rPr>
                      <w:fldChar w:fldCharType="end"/>
                    </w:r>
                    <w:r>
                      <w:rPr>
                        <w:sz w:val="21"/>
                        <w:szCs w:val="21"/>
                      </w:rPr>
                      <w:t xml:space="preserve"> 页</w:t>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ouble" w:color="auto" w:sz="8" w:space="0"/>
      </w:pBdr>
      <w:spacing w:line="360" w:lineRule="aut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643AB1"/>
    <w:multiLevelType w:val="singleLevel"/>
    <w:tmpl w:val="2A643AB1"/>
    <w:lvl w:ilvl="0" w:tentative="0">
      <w:start w:val="1"/>
      <w:numFmt w:val="decimal"/>
      <w:suff w:val="nothing"/>
      <w:lvlText w:val="%1、"/>
      <w:lvlJc w:val="left"/>
    </w:lvl>
  </w:abstractNum>
  <w:abstractNum w:abstractNumId="1">
    <w:nsid w:val="7CD6E5F6"/>
    <w:multiLevelType w:val="singleLevel"/>
    <w:tmpl w:val="7CD6E5F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2ZDU1MGEyZWU0N2ZhMDNkNzE3ZTI1MzY0MjIwZDkifQ=="/>
    <w:docVar w:name="KSO_WPS_MARK_KEY" w:val="58a7c030-f9be-425e-8bde-95199a2e3c56"/>
  </w:docVars>
  <w:rsids>
    <w:rsidRoot w:val="002C0CD5"/>
    <w:rsid w:val="0002052B"/>
    <w:rsid w:val="000579D9"/>
    <w:rsid w:val="000831BD"/>
    <w:rsid w:val="000B175E"/>
    <w:rsid w:val="000D4AC1"/>
    <w:rsid w:val="001756CA"/>
    <w:rsid w:val="001948C9"/>
    <w:rsid w:val="001B3FFB"/>
    <w:rsid w:val="00215D22"/>
    <w:rsid w:val="00230147"/>
    <w:rsid w:val="00245067"/>
    <w:rsid w:val="002545D4"/>
    <w:rsid w:val="002A22D4"/>
    <w:rsid w:val="002C0CD5"/>
    <w:rsid w:val="002D4806"/>
    <w:rsid w:val="00326FF3"/>
    <w:rsid w:val="00394060"/>
    <w:rsid w:val="003B6C34"/>
    <w:rsid w:val="003D3CCA"/>
    <w:rsid w:val="00403423"/>
    <w:rsid w:val="0042354F"/>
    <w:rsid w:val="0048612A"/>
    <w:rsid w:val="004978B1"/>
    <w:rsid w:val="004A4F30"/>
    <w:rsid w:val="004B7215"/>
    <w:rsid w:val="004C2E86"/>
    <w:rsid w:val="004C4A8C"/>
    <w:rsid w:val="004E5FCA"/>
    <w:rsid w:val="00535474"/>
    <w:rsid w:val="0054717B"/>
    <w:rsid w:val="005671B0"/>
    <w:rsid w:val="00571146"/>
    <w:rsid w:val="005C0382"/>
    <w:rsid w:val="005D3D39"/>
    <w:rsid w:val="005E1FFD"/>
    <w:rsid w:val="00662630"/>
    <w:rsid w:val="00667057"/>
    <w:rsid w:val="006B39BF"/>
    <w:rsid w:val="006D687C"/>
    <w:rsid w:val="007147CD"/>
    <w:rsid w:val="0072116A"/>
    <w:rsid w:val="00731FE6"/>
    <w:rsid w:val="0073454E"/>
    <w:rsid w:val="00737260"/>
    <w:rsid w:val="007612FF"/>
    <w:rsid w:val="0076287A"/>
    <w:rsid w:val="007663C6"/>
    <w:rsid w:val="0079452E"/>
    <w:rsid w:val="007A17DD"/>
    <w:rsid w:val="007B0EB3"/>
    <w:rsid w:val="007B3B96"/>
    <w:rsid w:val="007B49E7"/>
    <w:rsid w:val="007E7E7B"/>
    <w:rsid w:val="00814C56"/>
    <w:rsid w:val="00851608"/>
    <w:rsid w:val="00903C90"/>
    <w:rsid w:val="0098644B"/>
    <w:rsid w:val="009F27D0"/>
    <w:rsid w:val="00A93274"/>
    <w:rsid w:val="00A94F13"/>
    <w:rsid w:val="00A9580A"/>
    <w:rsid w:val="00AD0F75"/>
    <w:rsid w:val="00AF41FC"/>
    <w:rsid w:val="00B26436"/>
    <w:rsid w:val="00B6040D"/>
    <w:rsid w:val="00B62BA1"/>
    <w:rsid w:val="00B67FBB"/>
    <w:rsid w:val="00B80A41"/>
    <w:rsid w:val="00B976B9"/>
    <w:rsid w:val="00C44AFF"/>
    <w:rsid w:val="00C538BE"/>
    <w:rsid w:val="00C6408B"/>
    <w:rsid w:val="00C65A93"/>
    <w:rsid w:val="00C839E4"/>
    <w:rsid w:val="00C85F18"/>
    <w:rsid w:val="00CA1011"/>
    <w:rsid w:val="00D14766"/>
    <w:rsid w:val="00D250F9"/>
    <w:rsid w:val="00D50402"/>
    <w:rsid w:val="00D567D7"/>
    <w:rsid w:val="00D66FED"/>
    <w:rsid w:val="00D9598A"/>
    <w:rsid w:val="00DF2A69"/>
    <w:rsid w:val="00E03FEC"/>
    <w:rsid w:val="00E1757F"/>
    <w:rsid w:val="00ED4FEC"/>
    <w:rsid w:val="00EE06C0"/>
    <w:rsid w:val="00F14ED1"/>
    <w:rsid w:val="00F35137"/>
    <w:rsid w:val="00FA74CA"/>
    <w:rsid w:val="00FC7475"/>
    <w:rsid w:val="00FF0F23"/>
    <w:rsid w:val="01044B46"/>
    <w:rsid w:val="012F76A1"/>
    <w:rsid w:val="01445911"/>
    <w:rsid w:val="014C499F"/>
    <w:rsid w:val="015C43F4"/>
    <w:rsid w:val="01B9212C"/>
    <w:rsid w:val="01C95714"/>
    <w:rsid w:val="01EE084F"/>
    <w:rsid w:val="024A20F9"/>
    <w:rsid w:val="02573F05"/>
    <w:rsid w:val="02D52E40"/>
    <w:rsid w:val="02E844A1"/>
    <w:rsid w:val="02F40D57"/>
    <w:rsid w:val="033D1808"/>
    <w:rsid w:val="036B64F9"/>
    <w:rsid w:val="038C76D9"/>
    <w:rsid w:val="039B2D64"/>
    <w:rsid w:val="03AB56CB"/>
    <w:rsid w:val="03AE3A90"/>
    <w:rsid w:val="03B37715"/>
    <w:rsid w:val="03C9512A"/>
    <w:rsid w:val="04152603"/>
    <w:rsid w:val="041552F9"/>
    <w:rsid w:val="041B7A7B"/>
    <w:rsid w:val="045C324A"/>
    <w:rsid w:val="0462086C"/>
    <w:rsid w:val="048760F2"/>
    <w:rsid w:val="04AD007B"/>
    <w:rsid w:val="04EF46F9"/>
    <w:rsid w:val="04F512AE"/>
    <w:rsid w:val="05082935"/>
    <w:rsid w:val="051568B7"/>
    <w:rsid w:val="05361F0A"/>
    <w:rsid w:val="05483610"/>
    <w:rsid w:val="05BA1F45"/>
    <w:rsid w:val="05ED4599"/>
    <w:rsid w:val="05EE4BDA"/>
    <w:rsid w:val="05F53E0C"/>
    <w:rsid w:val="05FF6737"/>
    <w:rsid w:val="061F53AF"/>
    <w:rsid w:val="06260349"/>
    <w:rsid w:val="0637209F"/>
    <w:rsid w:val="063C10FA"/>
    <w:rsid w:val="06674BB4"/>
    <w:rsid w:val="067508F8"/>
    <w:rsid w:val="06956E97"/>
    <w:rsid w:val="06C07543"/>
    <w:rsid w:val="06E454AD"/>
    <w:rsid w:val="06FF19AE"/>
    <w:rsid w:val="07554CAC"/>
    <w:rsid w:val="07737C52"/>
    <w:rsid w:val="077D7FCD"/>
    <w:rsid w:val="07B00A9F"/>
    <w:rsid w:val="07DD7C1C"/>
    <w:rsid w:val="07E84018"/>
    <w:rsid w:val="07FC2953"/>
    <w:rsid w:val="08053867"/>
    <w:rsid w:val="08164F57"/>
    <w:rsid w:val="0822316C"/>
    <w:rsid w:val="083A1B46"/>
    <w:rsid w:val="083E6A35"/>
    <w:rsid w:val="08607386"/>
    <w:rsid w:val="08755743"/>
    <w:rsid w:val="08916537"/>
    <w:rsid w:val="08A73B20"/>
    <w:rsid w:val="08C3000C"/>
    <w:rsid w:val="08C953F9"/>
    <w:rsid w:val="08ED19AD"/>
    <w:rsid w:val="09290BB0"/>
    <w:rsid w:val="099866AB"/>
    <w:rsid w:val="09EB7386"/>
    <w:rsid w:val="09F70929"/>
    <w:rsid w:val="0A2A62B8"/>
    <w:rsid w:val="0A5E1E8B"/>
    <w:rsid w:val="0A7F7F97"/>
    <w:rsid w:val="0A8057DF"/>
    <w:rsid w:val="0A886720"/>
    <w:rsid w:val="0AB100FE"/>
    <w:rsid w:val="0ADA5351"/>
    <w:rsid w:val="0ADC46C0"/>
    <w:rsid w:val="0AE0328D"/>
    <w:rsid w:val="0B534F80"/>
    <w:rsid w:val="0B766166"/>
    <w:rsid w:val="0B93379A"/>
    <w:rsid w:val="0BC61B22"/>
    <w:rsid w:val="0BD065D0"/>
    <w:rsid w:val="0BF43100"/>
    <w:rsid w:val="0BFA2C6C"/>
    <w:rsid w:val="0C493704"/>
    <w:rsid w:val="0C8E6D83"/>
    <w:rsid w:val="0C916CE5"/>
    <w:rsid w:val="0CA85E69"/>
    <w:rsid w:val="0CAA447E"/>
    <w:rsid w:val="0CB779AA"/>
    <w:rsid w:val="0CD269A0"/>
    <w:rsid w:val="0CED3397"/>
    <w:rsid w:val="0D0D3C44"/>
    <w:rsid w:val="0D5E4679"/>
    <w:rsid w:val="0D8253DA"/>
    <w:rsid w:val="0D8E229F"/>
    <w:rsid w:val="0DCD2DC7"/>
    <w:rsid w:val="0DF02F5A"/>
    <w:rsid w:val="0DFE5E8A"/>
    <w:rsid w:val="0E1E46D1"/>
    <w:rsid w:val="0E2A3A06"/>
    <w:rsid w:val="0E4A266A"/>
    <w:rsid w:val="0E54287E"/>
    <w:rsid w:val="0E5449E9"/>
    <w:rsid w:val="0E594907"/>
    <w:rsid w:val="0E7C47EE"/>
    <w:rsid w:val="0EAD7E50"/>
    <w:rsid w:val="0EC619B9"/>
    <w:rsid w:val="0ED1044F"/>
    <w:rsid w:val="0ED40704"/>
    <w:rsid w:val="0F196493"/>
    <w:rsid w:val="0F1A576B"/>
    <w:rsid w:val="0F1D39FE"/>
    <w:rsid w:val="0F2033CB"/>
    <w:rsid w:val="0F327E50"/>
    <w:rsid w:val="0F444344"/>
    <w:rsid w:val="0F507839"/>
    <w:rsid w:val="0F53776D"/>
    <w:rsid w:val="0F5440C3"/>
    <w:rsid w:val="0F8265AF"/>
    <w:rsid w:val="0F890F70"/>
    <w:rsid w:val="0FB871D6"/>
    <w:rsid w:val="0FC50A80"/>
    <w:rsid w:val="0FC75520"/>
    <w:rsid w:val="1004334E"/>
    <w:rsid w:val="100505D0"/>
    <w:rsid w:val="100A19F1"/>
    <w:rsid w:val="10304F7A"/>
    <w:rsid w:val="105832C8"/>
    <w:rsid w:val="107361C8"/>
    <w:rsid w:val="10B773BD"/>
    <w:rsid w:val="10C67CA5"/>
    <w:rsid w:val="10F0468F"/>
    <w:rsid w:val="10F06AFD"/>
    <w:rsid w:val="111C3487"/>
    <w:rsid w:val="111D7BC2"/>
    <w:rsid w:val="113672C1"/>
    <w:rsid w:val="11386D77"/>
    <w:rsid w:val="1154740E"/>
    <w:rsid w:val="116850DC"/>
    <w:rsid w:val="11873D14"/>
    <w:rsid w:val="119C382B"/>
    <w:rsid w:val="119F5CCF"/>
    <w:rsid w:val="11A819ED"/>
    <w:rsid w:val="11F01E83"/>
    <w:rsid w:val="11F43BA7"/>
    <w:rsid w:val="122743DF"/>
    <w:rsid w:val="123B6A97"/>
    <w:rsid w:val="123F3E91"/>
    <w:rsid w:val="12523C32"/>
    <w:rsid w:val="12736950"/>
    <w:rsid w:val="127F52C4"/>
    <w:rsid w:val="128C3CEF"/>
    <w:rsid w:val="129812B8"/>
    <w:rsid w:val="12B307C2"/>
    <w:rsid w:val="12B66D66"/>
    <w:rsid w:val="12EE1969"/>
    <w:rsid w:val="12EE46C3"/>
    <w:rsid w:val="12F0603F"/>
    <w:rsid w:val="12F82429"/>
    <w:rsid w:val="130C0788"/>
    <w:rsid w:val="13236677"/>
    <w:rsid w:val="133B30F1"/>
    <w:rsid w:val="13435274"/>
    <w:rsid w:val="134806D4"/>
    <w:rsid w:val="1376526C"/>
    <w:rsid w:val="13846FC0"/>
    <w:rsid w:val="138527D7"/>
    <w:rsid w:val="13A13871"/>
    <w:rsid w:val="1419094F"/>
    <w:rsid w:val="143D2659"/>
    <w:rsid w:val="143F54D2"/>
    <w:rsid w:val="144803EA"/>
    <w:rsid w:val="14DC0490"/>
    <w:rsid w:val="14DE4ABD"/>
    <w:rsid w:val="15423D43"/>
    <w:rsid w:val="157867E8"/>
    <w:rsid w:val="15D12ADB"/>
    <w:rsid w:val="15FD718E"/>
    <w:rsid w:val="1635238B"/>
    <w:rsid w:val="16753A1A"/>
    <w:rsid w:val="167D5E4C"/>
    <w:rsid w:val="167E6A29"/>
    <w:rsid w:val="16A722BC"/>
    <w:rsid w:val="16A9571C"/>
    <w:rsid w:val="16B43B94"/>
    <w:rsid w:val="16ED5965"/>
    <w:rsid w:val="16F37AB8"/>
    <w:rsid w:val="171E4694"/>
    <w:rsid w:val="1723716E"/>
    <w:rsid w:val="173358BC"/>
    <w:rsid w:val="1771133A"/>
    <w:rsid w:val="17732334"/>
    <w:rsid w:val="17AB7911"/>
    <w:rsid w:val="17BE451D"/>
    <w:rsid w:val="17C50FB3"/>
    <w:rsid w:val="17CF579A"/>
    <w:rsid w:val="17F22DC1"/>
    <w:rsid w:val="17F869B6"/>
    <w:rsid w:val="18023FB5"/>
    <w:rsid w:val="181075B4"/>
    <w:rsid w:val="182B66AE"/>
    <w:rsid w:val="182C4B8E"/>
    <w:rsid w:val="18951093"/>
    <w:rsid w:val="18AE1FD4"/>
    <w:rsid w:val="18B402D7"/>
    <w:rsid w:val="18B634BB"/>
    <w:rsid w:val="18BF5A03"/>
    <w:rsid w:val="19190B6F"/>
    <w:rsid w:val="193616EA"/>
    <w:rsid w:val="193D60FC"/>
    <w:rsid w:val="194F37D9"/>
    <w:rsid w:val="19A44445"/>
    <w:rsid w:val="19CC54A0"/>
    <w:rsid w:val="1A2F439D"/>
    <w:rsid w:val="1A38143B"/>
    <w:rsid w:val="1A420699"/>
    <w:rsid w:val="1A9B1FC1"/>
    <w:rsid w:val="1AA4046C"/>
    <w:rsid w:val="1ACA5497"/>
    <w:rsid w:val="1ADD0937"/>
    <w:rsid w:val="1B1C6A63"/>
    <w:rsid w:val="1B4C5AF8"/>
    <w:rsid w:val="1BA52464"/>
    <w:rsid w:val="1BBA40D4"/>
    <w:rsid w:val="1BD437F8"/>
    <w:rsid w:val="1BEE09E3"/>
    <w:rsid w:val="1C2E6865"/>
    <w:rsid w:val="1C362480"/>
    <w:rsid w:val="1C9D1F16"/>
    <w:rsid w:val="1CA17F26"/>
    <w:rsid w:val="1CC555B9"/>
    <w:rsid w:val="1CC6003C"/>
    <w:rsid w:val="1D227344"/>
    <w:rsid w:val="1D285CE7"/>
    <w:rsid w:val="1D5E76CC"/>
    <w:rsid w:val="1DC60609"/>
    <w:rsid w:val="1DE06B47"/>
    <w:rsid w:val="1E0E3D8B"/>
    <w:rsid w:val="1E5605C4"/>
    <w:rsid w:val="1E9F6FCE"/>
    <w:rsid w:val="1EA86F57"/>
    <w:rsid w:val="1EE030F2"/>
    <w:rsid w:val="1F011F49"/>
    <w:rsid w:val="1F1D6C8B"/>
    <w:rsid w:val="1F3041E5"/>
    <w:rsid w:val="1F353952"/>
    <w:rsid w:val="1F475BB2"/>
    <w:rsid w:val="1F636B99"/>
    <w:rsid w:val="1F6E6161"/>
    <w:rsid w:val="1F705E00"/>
    <w:rsid w:val="1FB8030B"/>
    <w:rsid w:val="1FD61F98"/>
    <w:rsid w:val="1FF95C7F"/>
    <w:rsid w:val="20281E84"/>
    <w:rsid w:val="204439B1"/>
    <w:rsid w:val="204C316F"/>
    <w:rsid w:val="204E6E85"/>
    <w:rsid w:val="20607182"/>
    <w:rsid w:val="207C5E64"/>
    <w:rsid w:val="209244B7"/>
    <w:rsid w:val="20C84EAC"/>
    <w:rsid w:val="20F153DF"/>
    <w:rsid w:val="21144E30"/>
    <w:rsid w:val="2116261C"/>
    <w:rsid w:val="21583F5B"/>
    <w:rsid w:val="21611192"/>
    <w:rsid w:val="2165534F"/>
    <w:rsid w:val="21845A3B"/>
    <w:rsid w:val="21870CA9"/>
    <w:rsid w:val="219C10FE"/>
    <w:rsid w:val="21AA2ABC"/>
    <w:rsid w:val="21B357B0"/>
    <w:rsid w:val="21C978F2"/>
    <w:rsid w:val="21D03222"/>
    <w:rsid w:val="21E66970"/>
    <w:rsid w:val="21E86D24"/>
    <w:rsid w:val="21F72BDB"/>
    <w:rsid w:val="21F86B79"/>
    <w:rsid w:val="21F93D33"/>
    <w:rsid w:val="220F3E31"/>
    <w:rsid w:val="22151F62"/>
    <w:rsid w:val="222149CB"/>
    <w:rsid w:val="223403A0"/>
    <w:rsid w:val="22357B0F"/>
    <w:rsid w:val="2267579A"/>
    <w:rsid w:val="22735C87"/>
    <w:rsid w:val="228D6B72"/>
    <w:rsid w:val="22A00653"/>
    <w:rsid w:val="22BA0477"/>
    <w:rsid w:val="22C500B9"/>
    <w:rsid w:val="22C51EAF"/>
    <w:rsid w:val="22DA7F1D"/>
    <w:rsid w:val="22FB0430"/>
    <w:rsid w:val="22FC39BA"/>
    <w:rsid w:val="23382D77"/>
    <w:rsid w:val="23526168"/>
    <w:rsid w:val="23817149"/>
    <w:rsid w:val="23904DA2"/>
    <w:rsid w:val="23912354"/>
    <w:rsid w:val="23962A07"/>
    <w:rsid w:val="239D2DE4"/>
    <w:rsid w:val="23BA4808"/>
    <w:rsid w:val="240031EC"/>
    <w:rsid w:val="24006004"/>
    <w:rsid w:val="24076EAB"/>
    <w:rsid w:val="245D5380"/>
    <w:rsid w:val="246D623E"/>
    <w:rsid w:val="24966053"/>
    <w:rsid w:val="24996652"/>
    <w:rsid w:val="24A900D2"/>
    <w:rsid w:val="24BD7408"/>
    <w:rsid w:val="24C55767"/>
    <w:rsid w:val="24CB271B"/>
    <w:rsid w:val="24CE22CF"/>
    <w:rsid w:val="24D42836"/>
    <w:rsid w:val="24D66EB6"/>
    <w:rsid w:val="251F0BE8"/>
    <w:rsid w:val="2525228E"/>
    <w:rsid w:val="255B79C6"/>
    <w:rsid w:val="25777D91"/>
    <w:rsid w:val="257917A7"/>
    <w:rsid w:val="257D2ECD"/>
    <w:rsid w:val="25A2609B"/>
    <w:rsid w:val="25C21059"/>
    <w:rsid w:val="2658285C"/>
    <w:rsid w:val="26720558"/>
    <w:rsid w:val="26752822"/>
    <w:rsid w:val="26BC678A"/>
    <w:rsid w:val="26D34141"/>
    <w:rsid w:val="26E018F1"/>
    <w:rsid w:val="2712791B"/>
    <w:rsid w:val="27203361"/>
    <w:rsid w:val="27307E5E"/>
    <w:rsid w:val="27325129"/>
    <w:rsid w:val="273A72C8"/>
    <w:rsid w:val="27811AEE"/>
    <w:rsid w:val="279B3A86"/>
    <w:rsid w:val="27BF4ADD"/>
    <w:rsid w:val="27F42EA3"/>
    <w:rsid w:val="280C0898"/>
    <w:rsid w:val="28121C48"/>
    <w:rsid w:val="284211B7"/>
    <w:rsid w:val="28512387"/>
    <w:rsid w:val="287925A4"/>
    <w:rsid w:val="288F35F0"/>
    <w:rsid w:val="28982A6C"/>
    <w:rsid w:val="28AC4FB8"/>
    <w:rsid w:val="28B43436"/>
    <w:rsid w:val="28C33CF8"/>
    <w:rsid w:val="28D01E04"/>
    <w:rsid w:val="29210F48"/>
    <w:rsid w:val="29242EE2"/>
    <w:rsid w:val="29393077"/>
    <w:rsid w:val="29424EFF"/>
    <w:rsid w:val="29504A69"/>
    <w:rsid w:val="29612458"/>
    <w:rsid w:val="298B4B63"/>
    <w:rsid w:val="299F1664"/>
    <w:rsid w:val="29C27803"/>
    <w:rsid w:val="29DA08EE"/>
    <w:rsid w:val="29F53164"/>
    <w:rsid w:val="2A7519C7"/>
    <w:rsid w:val="2AC611D2"/>
    <w:rsid w:val="2AD55A22"/>
    <w:rsid w:val="2AEC1B4D"/>
    <w:rsid w:val="2B346E25"/>
    <w:rsid w:val="2BAD2E43"/>
    <w:rsid w:val="2BBE723E"/>
    <w:rsid w:val="2BCA5755"/>
    <w:rsid w:val="2BD90ADD"/>
    <w:rsid w:val="2BE15AE4"/>
    <w:rsid w:val="2C265EAD"/>
    <w:rsid w:val="2C7B0B4A"/>
    <w:rsid w:val="2C8161BF"/>
    <w:rsid w:val="2C853F0E"/>
    <w:rsid w:val="2C8D56AC"/>
    <w:rsid w:val="2CB833D7"/>
    <w:rsid w:val="2D1335ED"/>
    <w:rsid w:val="2D157CB4"/>
    <w:rsid w:val="2D7C3C01"/>
    <w:rsid w:val="2DC03A1F"/>
    <w:rsid w:val="2DC45B3D"/>
    <w:rsid w:val="2DC77F5F"/>
    <w:rsid w:val="2DE57E2F"/>
    <w:rsid w:val="2DEC63FC"/>
    <w:rsid w:val="2E1E2A6A"/>
    <w:rsid w:val="2E590F04"/>
    <w:rsid w:val="2E6414B0"/>
    <w:rsid w:val="2E65275B"/>
    <w:rsid w:val="2E7571AB"/>
    <w:rsid w:val="2E873209"/>
    <w:rsid w:val="2E8E5890"/>
    <w:rsid w:val="2E900F81"/>
    <w:rsid w:val="2E9A4AF0"/>
    <w:rsid w:val="2F015ECA"/>
    <w:rsid w:val="2F08060B"/>
    <w:rsid w:val="2F4F06F2"/>
    <w:rsid w:val="2F772053"/>
    <w:rsid w:val="2F880DC3"/>
    <w:rsid w:val="2F8A0DF3"/>
    <w:rsid w:val="2FB219C5"/>
    <w:rsid w:val="2FB95C68"/>
    <w:rsid w:val="2FBC13E0"/>
    <w:rsid w:val="2FCF096E"/>
    <w:rsid w:val="2FD37682"/>
    <w:rsid w:val="2FE930EA"/>
    <w:rsid w:val="302E54F0"/>
    <w:rsid w:val="30384407"/>
    <w:rsid w:val="30386F34"/>
    <w:rsid w:val="30900680"/>
    <w:rsid w:val="310116D9"/>
    <w:rsid w:val="31287757"/>
    <w:rsid w:val="317408C1"/>
    <w:rsid w:val="318B7602"/>
    <w:rsid w:val="319B2C43"/>
    <w:rsid w:val="319C41E4"/>
    <w:rsid w:val="31A53861"/>
    <w:rsid w:val="31C52D9B"/>
    <w:rsid w:val="31E12BEC"/>
    <w:rsid w:val="31E34EC4"/>
    <w:rsid w:val="31FD53E6"/>
    <w:rsid w:val="32115272"/>
    <w:rsid w:val="321A6EC9"/>
    <w:rsid w:val="32250346"/>
    <w:rsid w:val="32691F3C"/>
    <w:rsid w:val="32E74B0C"/>
    <w:rsid w:val="334342EF"/>
    <w:rsid w:val="33454A49"/>
    <w:rsid w:val="33F271E2"/>
    <w:rsid w:val="33F55385"/>
    <w:rsid w:val="34230708"/>
    <w:rsid w:val="3428494C"/>
    <w:rsid w:val="343614B1"/>
    <w:rsid w:val="343D694D"/>
    <w:rsid w:val="344446FB"/>
    <w:rsid w:val="34573802"/>
    <w:rsid w:val="34716B91"/>
    <w:rsid w:val="34916241"/>
    <w:rsid w:val="349E37C3"/>
    <w:rsid w:val="34D66156"/>
    <w:rsid w:val="35093C89"/>
    <w:rsid w:val="35302F53"/>
    <w:rsid w:val="357864AF"/>
    <w:rsid w:val="3582509E"/>
    <w:rsid w:val="35C7651D"/>
    <w:rsid w:val="35D509D4"/>
    <w:rsid w:val="35DE7F46"/>
    <w:rsid w:val="35FC1BEC"/>
    <w:rsid w:val="35FD0508"/>
    <w:rsid w:val="362804C6"/>
    <w:rsid w:val="364722DF"/>
    <w:rsid w:val="36EC7EB3"/>
    <w:rsid w:val="36EE5E13"/>
    <w:rsid w:val="36F669D3"/>
    <w:rsid w:val="376B0DD8"/>
    <w:rsid w:val="38116351"/>
    <w:rsid w:val="38201E59"/>
    <w:rsid w:val="382F0720"/>
    <w:rsid w:val="38353F6B"/>
    <w:rsid w:val="38360E7A"/>
    <w:rsid w:val="38CB611F"/>
    <w:rsid w:val="38E75D80"/>
    <w:rsid w:val="38EE3037"/>
    <w:rsid w:val="38F21115"/>
    <w:rsid w:val="3915790C"/>
    <w:rsid w:val="393036B9"/>
    <w:rsid w:val="394A6C3A"/>
    <w:rsid w:val="394E6BD9"/>
    <w:rsid w:val="39504111"/>
    <w:rsid w:val="39800F32"/>
    <w:rsid w:val="398A252E"/>
    <w:rsid w:val="39930683"/>
    <w:rsid w:val="399D1DFC"/>
    <w:rsid w:val="39BE5489"/>
    <w:rsid w:val="39DE2C62"/>
    <w:rsid w:val="39F71F4F"/>
    <w:rsid w:val="3A047024"/>
    <w:rsid w:val="3A114689"/>
    <w:rsid w:val="3A461475"/>
    <w:rsid w:val="3A5B00E4"/>
    <w:rsid w:val="3A73783B"/>
    <w:rsid w:val="3AD545A7"/>
    <w:rsid w:val="3AEE41FA"/>
    <w:rsid w:val="3B27623B"/>
    <w:rsid w:val="3B5A1F16"/>
    <w:rsid w:val="3B6366B4"/>
    <w:rsid w:val="3B70021B"/>
    <w:rsid w:val="3B71048E"/>
    <w:rsid w:val="3B8A50FB"/>
    <w:rsid w:val="3B9C56A2"/>
    <w:rsid w:val="3BA557C4"/>
    <w:rsid w:val="3BA6127E"/>
    <w:rsid w:val="3BDF4F58"/>
    <w:rsid w:val="3BE95588"/>
    <w:rsid w:val="3BFC1E1C"/>
    <w:rsid w:val="3C037740"/>
    <w:rsid w:val="3C12216A"/>
    <w:rsid w:val="3C1A101E"/>
    <w:rsid w:val="3C236125"/>
    <w:rsid w:val="3C3E6FE6"/>
    <w:rsid w:val="3C404740"/>
    <w:rsid w:val="3C5827C7"/>
    <w:rsid w:val="3C686F7A"/>
    <w:rsid w:val="3D244A09"/>
    <w:rsid w:val="3D662D62"/>
    <w:rsid w:val="3D7032EB"/>
    <w:rsid w:val="3D734BF8"/>
    <w:rsid w:val="3D9B5990"/>
    <w:rsid w:val="3D9D3CB5"/>
    <w:rsid w:val="3DAB4624"/>
    <w:rsid w:val="3DDC237B"/>
    <w:rsid w:val="3DE75EF1"/>
    <w:rsid w:val="3DF65EFB"/>
    <w:rsid w:val="3E251763"/>
    <w:rsid w:val="3E3E1E56"/>
    <w:rsid w:val="3E5B5F6E"/>
    <w:rsid w:val="3E622809"/>
    <w:rsid w:val="3E740EBA"/>
    <w:rsid w:val="3E844769"/>
    <w:rsid w:val="3F0A11B9"/>
    <w:rsid w:val="3F192820"/>
    <w:rsid w:val="3F214710"/>
    <w:rsid w:val="3F3A4434"/>
    <w:rsid w:val="3F561DEE"/>
    <w:rsid w:val="3F632ACD"/>
    <w:rsid w:val="3FAE3EA9"/>
    <w:rsid w:val="3FDD0C74"/>
    <w:rsid w:val="3FE35929"/>
    <w:rsid w:val="3FEC240E"/>
    <w:rsid w:val="40197FA5"/>
    <w:rsid w:val="40380EAB"/>
    <w:rsid w:val="40525DB6"/>
    <w:rsid w:val="40557CEE"/>
    <w:rsid w:val="407232CA"/>
    <w:rsid w:val="40862A26"/>
    <w:rsid w:val="40923879"/>
    <w:rsid w:val="40BB2DD0"/>
    <w:rsid w:val="40D516CD"/>
    <w:rsid w:val="41171144"/>
    <w:rsid w:val="411E6C81"/>
    <w:rsid w:val="41327F88"/>
    <w:rsid w:val="418965F6"/>
    <w:rsid w:val="419F5A9B"/>
    <w:rsid w:val="41C87498"/>
    <w:rsid w:val="41C94D6F"/>
    <w:rsid w:val="41CD61EA"/>
    <w:rsid w:val="421B15BA"/>
    <w:rsid w:val="423F1AC8"/>
    <w:rsid w:val="425233DE"/>
    <w:rsid w:val="42EE0B0F"/>
    <w:rsid w:val="430F5FF8"/>
    <w:rsid w:val="431621CE"/>
    <w:rsid w:val="434C5B1F"/>
    <w:rsid w:val="434D6577"/>
    <w:rsid w:val="43566DE0"/>
    <w:rsid w:val="435E3EE6"/>
    <w:rsid w:val="436E3953"/>
    <w:rsid w:val="43AE1E4D"/>
    <w:rsid w:val="43B64397"/>
    <w:rsid w:val="43BE523E"/>
    <w:rsid w:val="43C654BA"/>
    <w:rsid w:val="441C3299"/>
    <w:rsid w:val="441F2906"/>
    <w:rsid w:val="44380AD5"/>
    <w:rsid w:val="443A225E"/>
    <w:rsid w:val="44703925"/>
    <w:rsid w:val="449008DF"/>
    <w:rsid w:val="449747B5"/>
    <w:rsid w:val="44AC438C"/>
    <w:rsid w:val="44C421EA"/>
    <w:rsid w:val="450146CC"/>
    <w:rsid w:val="45152C6D"/>
    <w:rsid w:val="452F78E8"/>
    <w:rsid w:val="45576E3F"/>
    <w:rsid w:val="455D3336"/>
    <w:rsid w:val="45633A36"/>
    <w:rsid w:val="4574183E"/>
    <w:rsid w:val="457F416C"/>
    <w:rsid w:val="458B7D29"/>
    <w:rsid w:val="45B97E67"/>
    <w:rsid w:val="45D14D33"/>
    <w:rsid w:val="45EB01E8"/>
    <w:rsid w:val="45FB4E80"/>
    <w:rsid w:val="45FD6FAE"/>
    <w:rsid w:val="460F0A11"/>
    <w:rsid w:val="462E57F0"/>
    <w:rsid w:val="464B01E2"/>
    <w:rsid w:val="46576850"/>
    <w:rsid w:val="46847187"/>
    <w:rsid w:val="468A0485"/>
    <w:rsid w:val="468A0B4E"/>
    <w:rsid w:val="469D2DC0"/>
    <w:rsid w:val="46FB57D5"/>
    <w:rsid w:val="46FE129A"/>
    <w:rsid w:val="47071B6C"/>
    <w:rsid w:val="4740262E"/>
    <w:rsid w:val="47570990"/>
    <w:rsid w:val="476C0CCC"/>
    <w:rsid w:val="47855A43"/>
    <w:rsid w:val="47856429"/>
    <w:rsid w:val="47A61144"/>
    <w:rsid w:val="47B9536C"/>
    <w:rsid w:val="47BF5946"/>
    <w:rsid w:val="47EA684B"/>
    <w:rsid w:val="47F307BA"/>
    <w:rsid w:val="48012DBB"/>
    <w:rsid w:val="48030BB8"/>
    <w:rsid w:val="48514463"/>
    <w:rsid w:val="487E641E"/>
    <w:rsid w:val="48997467"/>
    <w:rsid w:val="48AC6969"/>
    <w:rsid w:val="48DB44EB"/>
    <w:rsid w:val="48DF052E"/>
    <w:rsid w:val="48F232F5"/>
    <w:rsid w:val="4905145D"/>
    <w:rsid w:val="490A1364"/>
    <w:rsid w:val="49342184"/>
    <w:rsid w:val="49403DD4"/>
    <w:rsid w:val="496C170F"/>
    <w:rsid w:val="49747FE1"/>
    <w:rsid w:val="497D1A95"/>
    <w:rsid w:val="498F7CAF"/>
    <w:rsid w:val="4A544701"/>
    <w:rsid w:val="4A574511"/>
    <w:rsid w:val="4A8564BB"/>
    <w:rsid w:val="4AA175E0"/>
    <w:rsid w:val="4AF41028"/>
    <w:rsid w:val="4B007D8F"/>
    <w:rsid w:val="4B5F3727"/>
    <w:rsid w:val="4B6E1443"/>
    <w:rsid w:val="4BA50754"/>
    <w:rsid w:val="4BCD7E5B"/>
    <w:rsid w:val="4BED1CD2"/>
    <w:rsid w:val="4BFB6554"/>
    <w:rsid w:val="4C0E7B4C"/>
    <w:rsid w:val="4C2A076F"/>
    <w:rsid w:val="4C487943"/>
    <w:rsid w:val="4C4A0E83"/>
    <w:rsid w:val="4C51283A"/>
    <w:rsid w:val="4CB3525E"/>
    <w:rsid w:val="4CB46D6A"/>
    <w:rsid w:val="4CB73C98"/>
    <w:rsid w:val="4CB84C58"/>
    <w:rsid w:val="4CCA0DBF"/>
    <w:rsid w:val="4CF00098"/>
    <w:rsid w:val="4D1262DC"/>
    <w:rsid w:val="4DEB1EA5"/>
    <w:rsid w:val="4E2723A0"/>
    <w:rsid w:val="4EC845E9"/>
    <w:rsid w:val="4EE369E2"/>
    <w:rsid w:val="4EEC1557"/>
    <w:rsid w:val="4F0C0C9A"/>
    <w:rsid w:val="4F2A22C7"/>
    <w:rsid w:val="4F69439B"/>
    <w:rsid w:val="4F735577"/>
    <w:rsid w:val="4F7D74A2"/>
    <w:rsid w:val="4FCB50EE"/>
    <w:rsid w:val="4FD5108C"/>
    <w:rsid w:val="50150FD7"/>
    <w:rsid w:val="501A14F3"/>
    <w:rsid w:val="50247B04"/>
    <w:rsid w:val="505D5807"/>
    <w:rsid w:val="50773EA4"/>
    <w:rsid w:val="50DA14D3"/>
    <w:rsid w:val="50E14565"/>
    <w:rsid w:val="5110367D"/>
    <w:rsid w:val="512E1270"/>
    <w:rsid w:val="512E2124"/>
    <w:rsid w:val="51597A9B"/>
    <w:rsid w:val="517943D4"/>
    <w:rsid w:val="51B418CE"/>
    <w:rsid w:val="51C70603"/>
    <w:rsid w:val="51CA6350"/>
    <w:rsid w:val="51DC4954"/>
    <w:rsid w:val="51EA752B"/>
    <w:rsid w:val="5230763E"/>
    <w:rsid w:val="52407707"/>
    <w:rsid w:val="52467E21"/>
    <w:rsid w:val="52635075"/>
    <w:rsid w:val="527C077A"/>
    <w:rsid w:val="52A9658E"/>
    <w:rsid w:val="52B5720F"/>
    <w:rsid w:val="52D23998"/>
    <w:rsid w:val="52FE08FA"/>
    <w:rsid w:val="531B76FE"/>
    <w:rsid w:val="532E7431"/>
    <w:rsid w:val="53460E6B"/>
    <w:rsid w:val="53470589"/>
    <w:rsid w:val="53476A11"/>
    <w:rsid w:val="534B692D"/>
    <w:rsid w:val="53751E25"/>
    <w:rsid w:val="53765FD7"/>
    <w:rsid w:val="53872A10"/>
    <w:rsid w:val="53AE2D19"/>
    <w:rsid w:val="53EE2BBA"/>
    <w:rsid w:val="53F6709A"/>
    <w:rsid w:val="54345A13"/>
    <w:rsid w:val="545352F5"/>
    <w:rsid w:val="54BD0E1C"/>
    <w:rsid w:val="54E36CAC"/>
    <w:rsid w:val="550063F0"/>
    <w:rsid w:val="55674E7D"/>
    <w:rsid w:val="558A5B2E"/>
    <w:rsid w:val="55AA1C69"/>
    <w:rsid w:val="55F7295E"/>
    <w:rsid w:val="55F81F79"/>
    <w:rsid w:val="56071780"/>
    <w:rsid w:val="56300571"/>
    <w:rsid w:val="563B4DCC"/>
    <w:rsid w:val="56607E05"/>
    <w:rsid w:val="57521214"/>
    <w:rsid w:val="5753390A"/>
    <w:rsid w:val="57B27DFC"/>
    <w:rsid w:val="57C02B02"/>
    <w:rsid w:val="57F61242"/>
    <w:rsid w:val="57F924A7"/>
    <w:rsid w:val="582151EE"/>
    <w:rsid w:val="586B5387"/>
    <w:rsid w:val="58745171"/>
    <w:rsid w:val="589D2A56"/>
    <w:rsid w:val="58CD76E6"/>
    <w:rsid w:val="58FF2A39"/>
    <w:rsid w:val="58FF5D1C"/>
    <w:rsid w:val="59002628"/>
    <w:rsid w:val="592C7BF1"/>
    <w:rsid w:val="598426B9"/>
    <w:rsid w:val="599167A6"/>
    <w:rsid w:val="59BE5287"/>
    <w:rsid w:val="59CF1510"/>
    <w:rsid w:val="5A085965"/>
    <w:rsid w:val="5A10336A"/>
    <w:rsid w:val="5A117333"/>
    <w:rsid w:val="5A2315C1"/>
    <w:rsid w:val="5A267505"/>
    <w:rsid w:val="5A2B33C7"/>
    <w:rsid w:val="5A447450"/>
    <w:rsid w:val="5A466427"/>
    <w:rsid w:val="5ABB2811"/>
    <w:rsid w:val="5ABB5076"/>
    <w:rsid w:val="5ABE3A9E"/>
    <w:rsid w:val="5AE45217"/>
    <w:rsid w:val="5AE623A0"/>
    <w:rsid w:val="5AF500D9"/>
    <w:rsid w:val="5AF774C3"/>
    <w:rsid w:val="5B073E07"/>
    <w:rsid w:val="5B0C379E"/>
    <w:rsid w:val="5B0D5E32"/>
    <w:rsid w:val="5B21647B"/>
    <w:rsid w:val="5B2427DC"/>
    <w:rsid w:val="5B32141C"/>
    <w:rsid w:val="5B3E0678"/>
    <w:rsid w:val="5B5A132C"/>
    <w:rsid w:val="5B9F7D0C"/>
    <w:rsid w:val="5BE2700B"/>
    <w:rsid w:val="5C0535DE"/>
    <w:rsid w:val="5C29483A"/>
    <w:rsid w:val="5CAE64C0"/>
    <w:rsid w:val="5CB62246"/>
    <w:rsid w:val="5CDA1640"/>
    <w:rsid w:val="5D044B9C"/>
    <w:rsid w:val="5D15011A"/>
    <w:rsid w:val="5D1A4820"/>
    <w:rsid w:val="5D3970FE"/>
    <w:rsid w:val="5D472E9E"/>
    <w:rsid w:val="5D5933A6"/>
    <w:rsid w:val="5D6468CD"/>
    <w:rsid w:val="5D654BF5"/>
    <w:rsid w:val="5D720AE7"/>
    <w:rsid w:val="5D7F0FB0"/>
    <w:rsid w:val="5D836B13"/>
    <w:rsid w:val="5D975F5E"/>
    <w:rsid w:val="5DBC65F2"/>
    <w:rsid w:val="5DBF59CE"/>
    <w:rsid w:val="5DDE782E"/>
    <w:rsid w:val="5DFB7D20"/>
    <w:rsid w:val="5E035E74"/>
    <w:rsid w:val="5E0B40EA"/>
    <w:rsid w:val="5E806996"/>
    <w:rsid w:val="5E9E48CE"/>
    <w:rsid w:val="5EA20797"/>
    <w:rsid w:val="5F396D54"/>
    <w:rsid w:val="5F3A1B48"/>
    <w:rsid w:val="5F535AFC"/>
    <w:rsid w:val="5FD9380F"/>
    <w:rsid w:val="5FEF7A0A"/>
    <w:rsid w:val="60043BF2"/>
    <w:rsid w:val="601B13D9"/>
    <w:rsid w:val="6031230F"/>
    <w:rsid w:val="60415B99"/>
    <w:rsid w:val="606C2179"/>
    <w:rsid w:val="606F380C"/>
    <w:rsid w:val="60A02803"/>
    <w:rsid w:val="60BF1F28"/>
    <w:rsid w:val="60C53E4A"/>
    <w:rsid w:val="610F26A1"/>
    <w:rsid w:val="61181506"/>
    <w:rsid w:val="618B11F2"/>
    <w:rsid w:val="61B75923"/>
    <w:rsid w:val="61C828EE"/>
    <w:rsid w:val="61CA5506"/>
    <w:rsid w:val="61CC5F55"/>
    <w:rsid w:val="61E02EE7"/>
    <w:rsid w:val="61F1386B"/>
    <w:rsid w:val="622B2ADC"/>
    <w:rsid w:val="62357E86"/>
    <w:rsid w:val="62615484"/>
    <w:rsid w:val="62893E56"/>
    <w:rsid w:val="628A64FB"/>
    <w:rsid w:val="62BD2DF7"/>
    <w:rsid w:val="62C73DAB"/>
    <w:rsid w:val="62E759EF"/>
    <w:rsid w:val="631770E5"/>
    <w:rsid w:val="63411C89"/>
    <w:rsid w:val="639B01BF"/>
    <w:rsid w:val="63A279D1"/>
    <w:rsid w:val="63A32BEA"/>
    <w:rsid w:val="6404541B"/>
    <w:rsid w:val="643B70C9"/>
    <w:rsid w:val="644B6F26"/>
    <w:rsid w:val="645B374D"/>
    <w:rsid w:val="649E6E13"/>
    <w:rsid w:val="64AF5EF8"/>
    <w:rsid w:val="64D854DF"/>
    <w:rsid w:val="64ED6399"/>
    <w:rsid w:val="6531646B"/>
    <w:rsid w:val="654C7BEB"/>
    <w:rsid w:val="65783D93"/>
    <w:rsid w:val="65A079E2"/>
    <w:rsid w:val="65CA3E98"/>
    <w:rsid w:val="65DC0F6F"/>
    <w:rsid w:val="65E83250"/>
    <w:rsid w:val="65EA3F55"/>
    <w:rsid w:val="65EC4456"/>
    <w:rsid w:val="65F775BF"/>
    <w:rsid w:val="65F81EFB"/>
    <w:rsid w:val="661E47AF"/>
    <w:rsid w:val="662E3F10"/>
    <w:rsid w:val="66537EA2"/>
    <w:rsid w:val="6668684F"/>
    <w:rsid w:val="666C78DD"/>
    <w:rsid w:val="66795032"/>
    <w:rsid w:val="66C85A1A"/>
    <w:rsid w:val="66E64383"/>
    <w:rsid w:val="66ED629B"/>
    <w:rsid w:val="671762EE"/>
    <w:rsid w:val="672D7755"/>
    <w:rsid w:val="67327DB0"/>
    <w:rsid w:val="6773145F"/>
    <w:rsid w:val="67736BBE"/>
    <w:rsid w:val="677F5B4E"/>
    <w:rsid w:val="678168DF"/>
    <w:rsid w:val="67890681"/>
    <w:rsid w:val="679C2462"/>
    <w:rsid w:val="67B101D9"/>
    <w:rsid w:val="67B33F51"/>
    <w:rsid w:val="67E31860"/>
    <w:rsid w:val="67F63F11"/>
    <w:rsid w:val="67F758D2"/>
    <w:rsid w:val="67FC1454"/>
    <w:rsid w:val="68214A5D"/>
    <w:rsid w:val="682401CB"/>
    <w:rsid w:val="682A17B1"/>
    <w:rsid w:val="682A4784"/>
    <w:rsid w:val="6840534A"/>
    <w:rsid w:val="684B5F38"/>
    <w:rsid w:val="687F4790"/>
    <w:rsid w:val="68A05BA4"/>
    <w:rsid w:val="692B28FF"/>
    <w:rsid w:val="69682116"/>
    <w:rsid w:val="697108BE"/>
    <w:rsid w:val="69CC7ABD"/>
    <w:rsid w:val="69DB3B7A"/>
    <w:rsid w:val="6A0B55E9"/>
    <w:rsid w:val="6A0F368A"/>
    <w:rsid w:val="6A1134B8"/>
    <w:rsid w:val="6A19364C"/>
    <w:rsid w:val="6A3447FF"/>
    <w:rsid w:val="6A724525"/>
    <w:rsid w:val="6A777B28"/>
    <w:rsid w:val="6AF343D5"/>
    <w:rsid w:val="6B1B6095"/>
    <w:rsid w:val="6B1E790B"/>
    <w:rsid w:val="6B651152"/>
    <w:rsid w:val="6B773A49"/>
    <w:rsid w:val="6BB169FA"/>
    <w:rsid w:val="6BBD4863"/>
    <w:rsid w:val="6BEE3567"/>
    <w:rsid w:val="6BFE1A10"/>
    <w:rsid w:val="6C091FD3"/>
    <w:rsid w:val="6C4F6694"/>
    <w:rsid w:val="6C545C60"/>
    <w:rsid w:val="6C5F7AAB"/>
    <w:rsid w:val="6C7F3A0D"/>
    <w:rsid w:val="6C903406"/>
    <w:rsid w:val="6CBB00F8"/>
    <w:rsid w:val="6CDF19B9"/>
    <w:rsid w:val="6D140415"/>
    <w:rsid w:val="6D173861"/>
    <w:rsid w:val="6D3172D2"/>
    <w:rsid w:val="6D581880"/>
    <w:rsid w:val="6D5F1A1A"/>
    <w:rsid w:val="6D6D06FE"/>
    <w:rsid w:val="6D7077A2"/>
    <w:rsid w:val="6D850A8C"/>
    <w:rsid w:val="6D874F0C"/>
    <w:rsid w:val="6D8D1D4F"/>
    <w:rsid w:val="6D975946"/>
    <w:rsid w:val="6DBC52D9"/>
    <w:rsid w:val="6DD2170D"/>
    <w:rsid w:val="6DED5184"/>
    <w:rsid w:val="6E4A0C24"/>
    <w:rsid w:val="6E8C1E9C"/>
    <w:rsid w:val="6E8F26F0"/>
    <w:rsid w:val="6E936849"/>
    <w:rsid w:val="6EA84B0F"/>
    <w:rsid w:val="6EB57B77"/>
    <w:rsid w:val="6ED749C9"/>
    <w:rsid w:val="6F1C7AB2"/>
    <w:rsid w:val="6F2263A3"/>
    <w:rsid w:val="6F3B57E2"/>
    <w:rsid w:val="6F5466C4"/>
    <w:rsid w:val="6F58120F"/>
    <w:rsid w:val="6F795A80"/>
    <w:rsid w:val="6FA20AAD"/>
    <w:rsid w:val="6FC54B82"/>
    <w:rsid w:val="6FDC0E7D"/>
    <w:rsid w:val="6FE36A56"/>
    <w:rsid w:val="7035423F"/>
    <w:rsid w:val="703F1FB4"/>
    <w:rsid w:val="706C0561"/>
    <w:rsid w:val="70B54896"/>
    <w:rsid w:val="70E1502C"/>
    <w:rsid w:val="70F00286"/>
    <w:rsid w:val="711146A3"/>
    <w:rsid w:val="71690C28"/>
    <w:rsid w:val="71990BA6"/>
    <w:rsid w:val="719F02DF"/>
    <w:rsid w:val="71AB24A5"/>
    <w:rsid w:val="72102035"/>
    <w:rsid w:val="724A14A7"/>
    <w:rsid w:val="72502563"/>
    <w:rsid w:val="726C5476"/>
    <w:rsid w:val="72F246EE"/>
    <w:rsid w:val="72F3049E"/>
    <w:rsid w:val="73385F03"/>
    <w:rsid w:val="735B39EF"/>
    <w:rsid w:val="7374644F"/>
    <w:rsid w:val="73880A6E"/>
    <w:rsid w:val="739C1466"/>
    <w:rsid w:val="739D3900"/>
    <w:rsid w:val="73A60A17"/>
    <w:rsid w:val="73A65826"/>
    <w:rsid w:val="73AB077F"/>
    <w:rsid w:val="73C340CC"/>
    <w:rsid w:val="73EC4A73"/>
    <w:rsid w:val="74174149"/>
    <w:rsid w:val="74341F76"/>
    <w:rsid w:val="74467321"/>
    <w:rsid w:val="7498602F"/>
    <w:rsid w:val="74A5124C"/>
    <w:rsid w:val="74B50B2B"/>
    <w:rsid w:val="74BE5CBA"/>
    <w:rsid w:val="74EB6EAD"/>
    <w:rsid w:val="75083E5C"/>
    <w:rsid w:val="752B15CB"/>
    <w:rsid w:val="752B4DB3"/>
    <w:rsid w:val="75363ACC"/>
    <w:rsid w:val="753A6E06"/>
    <w:rsid w:val="75784E44"/>
    <w:rsid w:val="757C5983"/>
    <w:rsid w:val="75A133E0"/>
    <w:rsid w:val="75C75191"/>
    <w:rsid w:val="76296B23"/>
    <w:rsid w:val="762E785A"/>
    <w:rsid w:val="76540BB3"/>
    <w:rsid w:val="76544B51"/>
    <w:rsid w:val="76746FA2"/>
    <w:rsid w:val="767D7AFF"/>
    <w:rsid w:val="76A24363"/>
    <w:rsid w:val="76C45833"/>
    <w:rsid w:val="76E934EC"/>
    <w:rsid w:val="774A7724"/>
    <w:rsid w:val="77604939"/>
    <w:rsid w:val="776E0042"/>
    <w:rsid w:val="7779606D"/>
    <w:rsid w:val="777A5595"/>
    <w:rsid w:val="777D59E2"/>
    <w:rsid w:val="779F078A"/>
    <w:rsid w:val="77AA3F60"/>
    <w:rsid w:val="77D75140"/>
    <w:rsid w:val="78034CE5"/>
    <w:rsid w:val="782E24C3"/>
    <w:rsid w:val="78446C78"/>
    <w:rsid w:val="785B6ED1"/>
    <w:rsid w:val="787A05F7"/>
    <w:rsid w:val="78961C7F"/>
    <w:rsid w:val="78A44383"/>
    <w:rsid w:val="78AA0CA3"/>
    <w:rsid w:val="78C15E9B"/>
    <w:rsid w:val="78DC15A2"/>
    <w:rsid w:val="78DC4E63"/>
    <w:rsid w:val="78E3444E"/>
    <w:rsid w:val="7900314E"/>
    <w:rsid w:val="79017AD6"/>
    <w:rsid w:val="79114A0E"/>
    <w:rsid w:val="79196FA4"/>
    <w:rsid w:val="793F3897"/>
    <w:rsid w:val="79410DAE"/>
    <w:rsid w:val="79475964"/>
    <w:rsid w:val="79861B8B"/>
    <w:rsid w:val="798D4EAC"/>
    <w:rsid w:val="79983191"/>
    <w:rsid w:val="799E4A22"/>
    <w:rsid w:val="79CF30C5"/>
    <w:rsid w:val="79D27FA4"/>
    <w:rsid w:val="7A0E74D7"/>
    <w:rsid w:val="7A165A19"/>
    <w:rsid w:val="7A3815C1"/>
    <w:rsid w:val="7A41363F"/>
    <w:rsid w:val="7A8434B5"/>
    <w:rsid w:val="7AA80FC8"/>
    <w:rsid w:val="7ABC0CCC"/>
    <w:rsid w:val="7ADC1D3A"/>
    <w:rsid w:val="7AF220C3"/>
    <w:rsid w:val="7B187CB4"/>
    <w:rsid w:val="7B243647"/>
    <w:rsid w:val="7B41376F"/>
    <w:rsid w:val="7BC175BF"/>
    <w:rsid w:val="7C52568F"/>
    <w:rsid w:val="7C5468A9"/>
    <w:rsid w:val="7C82548D"/>
    <w:rsid w:val="7C83356A"/>
    <w:rsid w:val="7CA10C3E"/>
    <w:rsid w:val="7CA45A38"/>
    <w:rsid w:val="7CB8413B"/>
    <w:rsid w:val="7CC13D9A"/>
    <w:rsid w:val="7D81619C"/>
    <w:rsid w:val="7DA50800"/>
    <w:rsid w:val="7DA601FC"/>
    <w:rsid w:val="7DB55ED6"/>
    <w:rsid w:val="7DC335AD"/>
    <w:rsid w:val="7E1C64F7"/>
    <w:rsid w:val="7E453267"/>
    <w:rsid w:val="7E5C0627"/>
    <w:rsid w:val="7E741102"/>
    <w:rsid w:val="7F061AA8"/>
    <w:rsid w:val="7F4D3734"/>
    <w:rsid w:val="7F5B6821"/>
    <w:rsid w:val="7F760416"/>
    <w:rsid w:val="7F82442C"/>
    <w:rsid w:val="7F8F7C21"/>
    <w:rsid w:val="7FB97E3D"/>
    <w:rsid w:val="7FC4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7"/>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paragraph" w:styleId="6">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7">
    <w:name w:val="Body Text"/>
    <w:basedOn w:val="1"/>
    <w:next w:val="1"/>
    <w:unhideWhenUsed/>
    <w:qFormat/>
    <w:uiPriority w:val="99"/>
    <w:pPr>
      <w:spacing w:after="120"/>
    </w:pPr>
  </w:style>
  <w:style w:type="paragraph" w:styleId="8">
    <w:name w:val="toc 3"/>
    <w:basedOn w:val="1"/>
    <w:next w:val="1"/>
    <w:semiHidden/>
    <w:unhideWhenUsed/>
    <w:qFormat/>
    <w:uiPriority w:val="39"/>
    <w:pPr>
      <w:ind w:left="840" w:leftChars="400"/>
    </w:pPr>
  </w:style>
  <w:style w:type="paragraph" w:styleId="9">
    <w:name w:val="Balloon Text"/>
    <w:basedOn w:val="1"/>
    <w:link w:val="26"/>
    <w:unhideWhenUsed/>
    <w:qFormat/>
    <w:uiPriority w:val="99"/>
    <w:rPr>
      <w:sz w:val="18"/>
      <w:szCs w:val="18"/>
    </w:rPr>
  </w:style>
  <w:style w:type="paragraph" w:styleId="10">
    <w:name w:val="footer"/>
    <w:basedOn w:val="1"/>
    <w:link w:val="24"/>
    <w:unhideWhenUsed/>
    <w:qFormat/>
    <w:uiPriority w:val="0"/>
    <w:pPr>
      <w:tabs>
        <w:tab w:val="center" w:pos="4153"/>
        <w:tab w:val="right" w:pos="8306"/>
      </w:tabs>
      <w:snapToGrid w:val="0"/>
      <w:jc w:val="left"/>
    </w:pPr>
    <w:rPr>
      <w:sz w:val="18"/>
      <w:szCs w:val="18"/>
    </w:rPr>
  </w:style>
  <w:style w:type="paragraph" w:styleId="11">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footnote text"/>
    <w:basedOn w:val="1"/>
    <w:semiHidden/>
    <w:unhideWhenUsed/>
    <w:qFormat/>
    <w:uiPriority w:val="99"/>
    <w:pPr>
      <w:snapToGrid w:val="0"/>
      <w:jc w:val="left"/>
    </w:pPr>
    <w:rPr>
      <w:sz w:val="18"/>
    </w:rPr>
  </w:style>
  <w:style w:type="paragraph" w:styleId="14">
    <w:name w:val="toc 2"/>
    <w:basedOn w:val="1"/>
    <w:next w:val="1"/>
    <w:semiHidden/>
    <w:unhideWhenUsed/>
    <w:qFormat/>
    <w:uiPriority w:val="39"/>
    <w:pPr>
      <w:ind w:left="420" w:leftChars="200"/>
    </w:pPr>
  </w:style>
  <w:style w:type="paragraph" w:styleId="1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6">
    <w:name w:val="Body Text First Indent"/>
    <w:basedOn w:val="7"/>
    <w:qFormat/>
    <w:uiPriority w:val="0"/>
    <w:pPr>
      <w:ind w:firstLine="420"/>
    </w:p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unhideWhenUsed/>
    <w:qFormat/>
    <w:uiPriority w:val="99"/>
    <w:rPr>
      <w:color w:val="0000FF"/>
      <w:u w:val="single"/>
    </w:rPr>
  </w:style>
  <w:style w:type="character" w:styleId="21">
    <w:name w:val="footnote reference"/>
    <w:basedOn w:val="19"/>
    <w:semiHidden/>
    <w:unhideWhenUsed/>
    <w:qFormat/>
    <w:uiPriority w:val="99"/>
    <w:rPr>
      <w:vertAlign w:val="superscript"/>
    </w:rPr>
  </w:style>
  <w:style w:type="paragraph" w:customStyle="1" w:styleId="22">
    <w:name w:val="正文-公1"/>
    <w:basedOn w:val="1"/>
    <w:qFormat/>
    <w:uiPriority w:val="0"/>
    <w:pPr>
      <w:ind w:firstLine="200" w:firstLineChars="200"/>
    </w:pPr>
  </w:style>
  <w:style w:type="character" w:customStyle="1" w:styleId="23">
    <w:name w:val="页眉 字符"/>
    <w:basedOn w:val="19"/>
    <w:link w:val="11"/>
    <w:qFormat/>
    <w:uiPriority w:val="99"/>
    <w:rPr>
      <w:sz w:val="18"/>
      <w:szCs w:val="18"/>
    </w:rPr>
  </w:style>
  <w:style w:type="character" w:customStyle="1" w:styleId="24">
    <w:name w:val="页脚 字符"/>
    <w:basedOn w:val="19"/>
    <w:link w:val="10"/>
    <w:qFormat/>
    <w:uiPriority w:val="99"/>
    <w:rPr>
      <w:sz w:val="18"/>
      <w:szCs w:val="18"/>
    </w:rPr>
  </w:style>
  <w:style w:type="paragraph" w:customStyle="1" w:styleId="25">
    <w:name w:val="列出段落1"/>
    <w:basedOn w:val="1"/>
    <w:qFormat/>
    <w:uiPriority w:val="34"/>
    <w:pPr>
      <w:spacing w:line="360" w:lineRule="auto"/>
      <w:ind w:firstLine="420" w:firstLineChars="200"/>
    </w:pPr>
    <w:rPr>
      <w:rFonts w:cs="黑体"/>
      <w:sz w:val="24"/>
    </w:rPr>
  </w:style>
  <w:style w:type="character" w:customStyle="1" w:styleId="26">
    <w:name w:val="批注框文本 字符"/>
    <w:basedOn w:val="19"/>
    <w:link w:val="9"/>
    <w:semiHidden/>
    <w:qFormat/>
    <w:uiPriority w:val="99"/>
    <w:rPr>
      <w:rFonts w:ascii="Calibri" w:hAnsi="Calibri" w:eastAsia="宋体" w:cs="Times New Roman"/>
      <w:sz w:val="18"/>
      <w:szCs w:val="18"/>
    </w:rPr>
  </w:style>
  <w:style w:type="character" w:customStyle="1" w:styleId="27">
    <w:name w:val="标题 1 字符"/>
    <w:basedOn w:val="19"/>
    <w:link w:val="3"/>
    <w:qFormat/>
    <w:uiPriority w:val="9"/>
    <w:rPr>
      <w:rFonts w:asciiTheme="minorHAnsi" w:hAnsiTheme="minorHAnsi" w:eastAsiaTheme="minorEastAsia" w:cstheme="minorBidi"/>
      <w:b/>
      <w:bCs/>
      <w:kern w:val="44"/>
      <w:sz w:val="44"/>
      <w:szCs w:val="44"/>
    </w:rPr>
  </w:style>
  <w:style w:type="paragraph" w:customStyle="1" w:styleId="28">
    <w:name w:val="WPSOffice手动目录 1"/>
    <w:qFormat/>
    <w:uiPriority w:val="0"/>
    <w:rPr>
      <w:rFonts w:ascii="Times New Roman" w:hAnsi="Times New Roman" w:eastAsia="宋体" w:cs="Times New Roman"/>
      <w:lang w:val="en-US" w:eastAsia="zh-CN" w:bidi="ar-SA"/>
    </w:rPr>
  </w:style>
  <w:style w:type="paragraph" w:customStyle="1" w:styleId="2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1">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32">
    <w:name w:val="正文 A"/>
    <w:qFormat/>
    <w:uiPriority w:val="0"/>
    <w:pPr>
      <w:widowControl w:val="0"/>
      <w:spacing w:line="300" w:lineRule="auto"/>
      <w:jc w:val="both"/>
    </w:pPr>
    <w:rPr>
      <w:rFonts w:hint="eastAsia" w:ascii="Arial Unicode MS" w:hAnsi="Arial Unicode MS" w:eastAsia="Arial Unicode MS" w:cs="Arial Unicode MS"/>
      <w:color w:val="000000"/>
      <w:kern w:val="2"/>
      <w:sz w:val="21"/>
      <w:szCs w:val="21"/>
      <w:u w:color="000000"/>
      <w:lang w:val="en-US" w:eastAsia="zh-CN" w:bidi="ar-SA"/>
    </w:rPr>
  </w:style>
  <w:style w:type="table" w:customStyle="1" w:styleId="33">
    <w:name w:val="Table Normal"/>
    <w:qFormat/>
    <w:uiPriority w:val="0"/>
    <w:tblPr>
      <w:tblCellMar>
        <w:top w:w="0" w:type="dxa"/>
        <w:left w:w="0" w:type="dxa"/>
        <w:bottom w:w="0" w:type="dxa"/>
        <w:right w:w="0" w:type="dxa"/>
      </w:tblCellMar>
    </w:tblPr>
  </w:style>
  <w:style w:type="paragraph" w:customStyle="1" w:styleId="34">
    <w:name w:val="正文1"/>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7157</Words>
  <Characters>7547</Characters>
  <Lines>65</Lines>
  <Paragraphs>18</Paragraphs>
  <TotalTime>1</TotalTime>
  <ScaleCrop>false</ScaleCrop>
  <LinksUpToDate>false</LinksUpToDate>
  <CharactersWithSpaces>7578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2018-12-29T02:52:00Z</dcterms:created>
  <dc:creator>Administrator</dc:creator>
  <cp:lastModifiedBy>╭ゞ櫦桐+.‖</cp:lastModifiedBy>
  <dcterms:modified xsi:type="dcterms:W3CDTF">2023-02-15T06:51:44Z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1B6B3A7739BA49128E3E087306E840F1</vt:lpwstr>
  </property>
</Properties>
</file>